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BABC" w14:textId="761303C0" w:rsidR="0096339E" w:rsidRPr="00714974" w:rsidRDefault="00F91EA8" w:rsidP="009A7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Meredith K. Ginley</w:t>
      </w:r>
    </w:p>
    <w:p w14:paraId="441C8B53" w14:textId="77777777" w:rsidR="0096339E" w:rsidRDefault="0096339E" w:rsidP="009A7FAD">
      <w:pPr>
        <w:pStyle w:val="Header"/>
        <w:tabs>
          <w:tab w:val="clear" w:pos="4320"/>
          <w:tab w:val="clear" w:pos="8640"/>
        </w:tabs>
        <w:jc w:val="center"/>
      </w:pPr>
      <w:r>
        <w:t>Curriculum Vitae</w:t>
      </w:r>
    </w:p>
    <w:p w14:paraId="1619BE81" w14:textId="77777777" w:rsidR="0055582E" w:rsidRDefault="0055582E" w:rsidP="007B7DF9">
      <w:pPr>
        <w:pStyle w:val="Header"/>
        <w:tabs>
          <w:tab w:val="clear" w:pos="4320"/>
          <w:tab w:val="clear" w:pos="8640"/>
        </w:tabs>
      </w:pPr>
    </w:p>
    <w:p w14:paraId="74AE1C0C" w14:textId="75712AAD" w:rsidR="0096339E" w:rsidRDefault="0096339E" w:rsidP="007772FD">
      <w:pPr>
        <w:tabs>
          <w:tab w:val="left" w:pos="6840"/>
        </w:tabs>
        <w:ind w:left="360"/>
        <w:rPr>
          <w:b/>
          <w:u w:val="single"/>
        </w:rPr>
      </w:pPr>
      <w:r w:rsidRPr="0025281B">
        <w:rPr>
          <w:b/>
          <w:u w:val="single"/>
        </w:rPr>
        <w:t>Academic Contac</w:t>
      </w:r>
      <w:r>
        <w:rPr>
          <w:b/>
          <w:u w:val="single"/>
        </w:rPr>
        <w:t>t</w:t>
      </w:r>
      <w:r w:rsidR="00306D32"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>Permanent Contact</w:t>
      </w:r>
    </w:p>
    <w:p w14:paraId="5676F99C" w14:textId="4AC0BB9F" w:rsidR="0096339E" w:rsidRPr="00E82254" w:rsidRDefault="00293685" w:rsidP="007772FD">
      <w:pPr>
        <w:tabs>
          <w:tab w:val="left" w:pos="6840"/>
        </w:tabs>
        <w:ind w:left="360"/>
      </w:pPr>
      <w:r>
        <w:t>Department of Psychology</w:t>
      </w:r>
      <w:r w:rsidR="00306D32">
        <w:t xml:space="preserve">                                             </w:t>
      </w:r>
      <w:r>
        <w:t xml:space="preserve">            </w:t>
      </w:r>
      <w:proofErr w:type="gramStart"/>
      <w:r>
        <w:t xml:space="preserve">   </w:t>
      </w:r>
      <w:r w:rsidR="0021603D" w:rsidRPr="00E82254">
        <w:t>(</w:t>
      </w:r>
      <w:proofErr w:type="gramEnd"/>
      <w:r w:rsidR="0021603D">
        <w:t>508) 241-2862</w:t>
      </w:r>
    </w:p>
    <w:p w14:paraId="2D52BC40" w14:textId="3ADFBC01" w:rsidR="0096339E" w:rsidRPr="00E82254" w:rsidRDefault="00293685" w:rsidP="007772F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East Tennessee State University                       </w:t>
      </w:r>
      <w:r w:rsidR="00306D32">
        <w:rPr>
          <w:rFonts w:ascii="Times New Roman" w:hAnsi="Times New Roman"/>
        </w:rPr>
        <w:t xml:space="preserve">                            Meredith.Ginley@gmail.com</w:t>
      </w:r>
    </w:p>
    <w:p w14:paraId="5A0CB046" w14:textId="12CAEBF0" w:rsidR="0096339E" w:rsidRDefault="00293685" w:rsidP="007772F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420 Rogers Stout Hall</w:t>
      </w:r>
    </w:p>
    <w:p w14:paraId="382D0EED" w14:textId="586E96CC" w:rsidR="00293685" w:rsidRPr="00E82254" w:rsidRDefault="00293685" w:rsidP="007772F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P.O. Box 70649</w:t>
      </w:r>
    </w:p>
    <w:p w14:paraId="21457395" w14:textId="06C8AFE1" w:rsidR="0000485D" w:rsidRDefault="00293685" w:rsidP="0000485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Johnson City, TN 37614</w:t>
      </w:r>
    </w:p>
    <w:p w14:paraId="5C3DFAE6" w14:textId="099ECD12" w:rsidR="00083491" w:rsidRDefault="00ED7C58" w:rsidP="0000485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93685">
        <w:rPr>
          <w:rFonts w:ascii="Times New Roman" w:hAnsi="Times New Roman"/>
        </w:rPr>
        <w:t>423) 439</w:t>
      </w:r>
      <w:r>
        <w:rPr>
          <w:rFonts w:ascii="Times New Roman" w:hAnsi="Times New Roman"/>
        </w:rPr>
        <w:t>-</w:t>
      </w:r>
      <w:r w:rsidR="00293685">
        <w:rPr>
          <w:rFonts w:ascii="Times New Roman" w:hAnsi="Times New Roman"/>
        </w:rPr>
        <w:t>4113</w:t>
      </w:r>
    </w:p>
    <w:p w14:paraId="0EFF1C1F" w14:textId="529FB2EE" w:rsidR="00ED7C58" w:rsidRDefault="00293685" w:rsidP="0000485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ginleym@etsu</w:t>
      </w:r>
      <w:r w:rsidR="00ED7C58">
        <w:rPr>
          <w:rFonts w:ascii="Times New Roman" w:hAnsi="Times New Roman"/>
        </w:rPr>
        <w:t>.edu</w:t>
      </w:r>
    </w:p>
    <w:p w14:paraId="006FD773" w14:textId="5DA912B8" w:rsidR="0000485D" w:rsidRPr="0000485D" w:rsidRDefault="0000485D" w:rsidP="0000485D">
      <w:pPr>
        <w:pStyle w:val="BodyTextIndent"/>
        <w:tabs>
          <w:tab w:val="left" w:pos="6840"/>
        </w:tabs>
        <w:ind w:left="360" w:firstLine="0"/>
        <w:rPr>
          <w:rFonts w:ascii="Times New Roman" w:hAnsi="Times New Roman"/>
          <w:b/>
        </w:rPr>
      </w:pPr>
      <w:r w:rsidRPr="0000485D">
        <w:rPr>
          <w:rFonts w:ascii="Times New Roman" w:hAnsi="Times New Roman"/>
          <w:b/>
        </w:rPr>
        <w:t>__________________________________________________________________________</w:t>
      </w:r>
    </w:p>
    <w:p w14:paraId="0E398926" w14:textId="77777777" w:rsidR="00F5764A" w:rsidRDefault="00F5764A" w:rsidP="0000485D">
      <w:pPr>
        <w:pStyle w:val="CVHeader1"/>
        <w:spacing w:before="0"/>
      </w:pPr>
    </w:p>
    <w:p w14:paraId="7AD89F06" w14:textId="4CE0046C" w:rsidR="00875641" w:rsidRDefault="003E253C" w:rsidP="00875641">
      <w:pPr>
        <w:pStyle w:val="CVHeader1"/>
        <w:spacing w:before="0"/>
      </w:pPr>
      <w:r>
        <w:t xml:space="preserve">CURRENT </w:t>
      </w:r>
      <w:r w:rsidR="0064307E">
        <w:t>PROFESSIONAL POSITIONS</w:t>
      </w:r>
      <w:r>
        <w:t xml:space="preserve"> </w:t>
      </w:r>
    </w:p>
    <w:p w14:paraId="39D632E6" w14:textId="77777777" w:rsidR="00F3256E" w:rsidRDefault="00F3256E" w:rsidP="00875641">
      <w:pPr>
        <w:pStyle w:val="CVHeader1"/>
        <w:spacing w:before="0"/>
      </w:pPr>
    </w:p>
    <w:p w14:paraId="7D0F30B6" w14:textId="154B15B5" w:rsidR="00D87941" w:rsidRDefault="00D87941" w:rsidP="00D87941">
      <w:pPr>
        <w:tabs>
          <w:tab w:val="left" w:pos="1800"/>
        </w:tabs>
      </w:pPr>
      <w:r>
        <w:t xml:space="preserve">         2023-</w:t>
      </w:r>
      <w:r>
        <w:rPr>
          <w:b/>
        </w:rPr>
        <w:tab/>
        <w:t xml:space="preserve">Assistant Chair of Research and Assessment </w:t>
      </w:r>
      <w:r>
        <w:rPr>
          <w:b/>
        </w:rPr>
        <w:br/>
      </w:r>
      <w:r>
        <w:t xml:space="preserve"> </w:t>
      </w:r>
      <w:r>
        <w:tab/>
        <w:t xml:space="preserve">Department of Psychology  </w:t>
      </w:r>
    </w:p>
    <w:p w14:paraId="4ACCC30F" w14:textId="5F856130" w:rsidR="00D87941" w:rsidRDefault="00D87941" w:rsidP="00D87941">
      <w:pPr>
        <w:ind w:left="1080" w:firstLine="360"/>
      </w:pPr>
      <w:r>
        <w:t xml:space="preserve">      East Tennessee State University  </w:t>
      </w:r>
    </w:p>
    <w:p w14:paraId="1AEE4DD3" w14:textId="77777777" w:rsidR="003E253C" w:rsidRDefault="003E253C" w:rsidP="00D87941">
      <w:pPr>
        <w:ind w:left="1080" w:firstLine="360"/>
      </w:pPr>
    </w:p>
    <w:p w14:paraId="1BDD7402" w14:textId="0DB7F952" w:rsidR="003E253C" w:rsidRDefault="003E253C" w:rsidP="003E253C">
      <w:pPr>
        <w:tabs>
          <w:tab w:val="left" w:pos="1800"/>
        </w:tabs>
      </w:pPr>
      <w:r>
        <w:t xml:space="preserve">         2022-</w:t>
      </w:r>
      <w:r>
        <w:rPr>
          <w:b/>
        </w:rPr>
        <w:tab/>
        <w:t xml:space="preserve">Director </w:t>
      </w:r>
      <w:r>
        <w:rPr>
          <w:b/>
        </w:rPr>
        <w:br/>
      </w:r>
      <w:r>
        <w:t xml:space="preserve"> </w:t>
      </w:r>
      <w:r>
        <w:tab/>
        <w:t xml:space="preserve">Tennessee Institute for Gambling Education and Research </w:t>
      </w:r>
    </w:p>
    <w:p w14:paraId="7BA827E3" w14:textId="2C63E38D" w:rsidR="00D87941" w:rsidRDefault="00133140" w:rsidP="00875641">
      <w:pPr>
        <w:tabs>
          <w:tab w:val="left" w:pos="1800"/>
        </w:tabs>
      </w:pPr>
      <w:r>
        <w:t xml:space="preserve">    </w:t>
      </w:r>
    </w:p>
    <w:p w14:paraId="6359A1D0" w14:textId="09C86E60" w:rsidR="00875641" w:rsidRDefault="00D87941" w:rsidP="00875641">
      <w:pPr>
        <w:tabs>
          <w:tab w:val="left" w:pos="1800"/>
        </w:tabs>
      </w:pPr>
      <w:r>
        <w:t xml:space="preserve">         </w:t>
      </w:r>
      <w:r w:rsidR="00875641">
        <w:t>2018</w:t>
      </w:r>
      <w:r w:rsidR="00293685">
        <w:t>-</w:t>
      </w:r>
      <w:r w:rsidR="00875641">
        <w:rPr>
          <w:b/>
        </w:rPr>
        <w:tab/>
        <w:t>Assistant Professor (Tenure-track)</w:t>
      </w:r>
      <w:r w:rsidR="00875641">
        <w:rPr>
          <w:b/>
        </w:rPr>
        <w:br/>
      </w:r>
      <w:r w:rsidR="00875641">
        <w:t xml:space="preserve"> </w:t>
      </w:r>
      <w:r w:rsidR="00875641">
        <w:tab/>
        <w:t xml:space="preserve">Department of Psychology  </w:t>
      </w:r>
    </w:p>
    <w:p w14:paraId="00A1937D" w14:textId="0346F4D7" w:rsidR="00875641" w:rsidRDefault="00875641" w:rsidP="00875641">
      <w:pPr>
        <w:ind w:left="1080" w:firstLine="360"/>
      </w:pPr>
      <w:r>
        <w:t xml:space="preserve">      East Tennessee State University  </w:t>
      </w:r>
    </w:p>
    <w:p w14:paraId="542B86BD" w14:textId="77777777" w:rsidR="00887C2A" w:rsidRPr="00446748" w:rsidRDefault="00887C2A" w:rsidP="00875641">
      <w:pPr>
        <w:ind w:left="1080" w:firstLine="360"/>
      </w:pPr>
    </w:p>
    <w:p w14:paraId="2DBF1361" w14:textId="138F80A5" w:rsidR="00933323" w:rsidRDefault="008825B3" w:rsidP="0000485D">
      <w:pPr>
        <w:pStyle w:val="CVHeader1"/>
        <w:spacing w:before="0"/>
      </w:pPr>
      <w:r>
        <w:t>EDUCATION</w:t>
      </w:r>
      <w:r w:rsidR="00887C2A">
        <w:t>/PROFESSIONAL TRAINING</w:t>
      </w:r>
    </w:p>
    <w:p w14:paraId="76A89F1F" w14:textId="77777777" w:rsidR="00F3256E" w:rsidRDefault="00F3256E" w:rsidP="0000485D">
      <w:pPr>
        <w:pStyle w:val="CVHeader1"/>
        <w:spacing w:before="0"/>
      </w:pPr>
    </w:p>
    <w:p w14:paraId="7DD50D1B" w14:textId="77777777" w:rsidR="00887C2A" w:rsidRDefault="00887C2A" w:rsidP="002936B5">
      <w:pPr>
        <w:tabs>
          <w:tab w:val="left" w:pos="1800"/>
        </w:tabs>
        <w:ind w:left="1440" w:hanging="900"/>
        <w:rPr>
          <w:b/>
        </w:rPr>
      </w:pPr>
      <w:r>
        <w:t>2018-</w:t>
      </w:r>
      <w:r>
        <w:rPr>
          <w:b/>
        </w:rPr>
        <w:tab/>
      </w:r>
      <w:r>
        <w:rPr>
          <w:b/>
        </w:rPr>
        <w:tab/>
        <w:t>Licensed Clinical Psychologist</w:t>
      </w:r>
    </w:p>
    <w:p w14:paraId="3A997FDC" w14:textId="17E123E3" w:rsidR="00887C2A" w:rsidRDefault="00887C2A" w:rsidP="002936B5">
      <w:pPr>
        <w:tabs>
          <w:tab w:val="left" w:pos="1800"/>
        </w:tabs>
        <w:ind w:left="1440" w:hanging="900"/>
        <w:rPr>
          <w:b/>
        </w:rPr>
      </w:pPr>
      <w:r>
        <w:tab/>
      </w:r>
      <w:r>
        <w:tab/>
        <w:t>Tennessee #3598</w:t>
      </w:r>
      <w:r>
        <w:rPr>
          <w:b/>
        </w:rPr>
        <w:t xml:space="preserve"> </w:t>
      </w:r>
    </w:p>
    <w:p w14:paraId="5EF164F1" w14:textId="77777777" w:rsidR="00887C2A" w:rsidRDefault="00887C2A" w:rsidP="002936B5">
      <w:pPr>
        <w:tabs>
          <w:tab w:val="left" w:pos="1800"/>
        </w:tabs>
        <w:ind w:left="1440" w:hanging="900"/>
      </w:pPr>
    </w:p>
    <w:p w14:paraId="058C7FD5" w14:textId="77777777" w:rsidR="00887C2A" w:rsidRDefault="00887C2A" w:rsidP="002936B5">
      <w:pPr>
        <w:tabs>
          <w:tab w:val="left" w:pos="1800"/>
        </w:tabs>
        <w:ind w:left="1440" w:hanging="900"/>
        <w:rPr>
          <w:b/>
        </w:rPr>
      </w:pPr>
      <w:r>
        <w:t>2018</w:t>
      </w:r>
      <w:r>
        <w:rPr>
          <w:b/>
        </w:rPr>
        <w:tab/>
      </w:r>
      <w:r>
        <w:rPr>
          <w:b/>
        </w:rPr>
        <w:tab/>
        <w:t>Licensed Clinical Psychologist</w:t>
      </w:r>
    </w:p>
    <w:p w14:paraId="381CA219" w14:textId="05A2A2C1" w:rsidR="00887C2A" w:rsidRDefault="00887C2A" w:rsidP="002936B5">
      <w:pPr>
        <w:tabs>
          <w:tab w:val="left" w:pos="1800"/>
        </w:tabs>
        <w:ind w:left="1440" w:hanging="900"/>
        <w:rPr>
          <w:b/>
        </w:rPr>
      </w:pPr>
      <w:r>
        <w:tab/>
      </w:r>
      <w:r>
        <w:tab/>
        <w:t>Connecticut #3729</w:t>
      </w:r>
      <w:r>
        <w:rPr>
          <w:b/>
        </w:rPr>
        <w:t xml:space="preserve"> </w:t>
      </w:r>
    </w:p>
    <w:p w14:paraId="7718F6B0" w14:textId="77777777" w:rsidR="00887C2A" w:rsidRDefault="00887C2A" w:rsidP="002936B5">
      <w:pPr>
        <w:tabs>
          <w:tab w:val="left" w:pos="1800"/>
        </w:tabs>
        <w:ind w:left="1440" w:hanging="900"/>
      </w:pPr>
    </w:p>
    <w:p w14:paraId="11B52A35" w14:textId="3D83747F" w:rsidR="002936B5" w:rsidRDefault="002936B5" w:rsidP="002936B5">
      <w:pPr>
        <w:tabs>
          <w:tab w:val="left" w:pos="1800"/>
        </w:tabs>
        <w:ind w:left="1440" w:hanging="900"/>
      </w:pPr>
      <w:r>
        <w:t>2016-</w:t>
      </w:r>
      <w:r w:rsidR="00875641">
        <w:t>2018</w:t>
      </w:r>
      <w:r w:rsidR="0078758D">
        <w:rPr>
          <w:b/>
        </w:rPr>
        <w:tab/>
      </w:r>
      <w:r>
        <w:rPr>
          <w:b/>
        </w:rPr>
        <w:t>Postdoctoral Fellowship</w:t>
      </w:r>
      <w:r w:rsidR="00293685">
        <w:rPr>
          <w:b/>
        </w:rPr>
        <w:t xml:space="preserve"> in Addiction </w:t>
      </w:r>
      <w:r>
        <w:rPr>
          <w:b/>
        </w:rPr>
        <w:br/>
      </w:r>
      <w:r>
        <w:t xml:space="preserve"> </w:t>
      </w:r>
      <w:r>
        <w:tab/>
        <w:t>U</w:t>
      </w:r>
      <w:r w:rsidR="00753E97">
        <w:t xml:space="preserve">Conn </w:t>
      </w:r>
      <w:r>
        <w:t>Health</w:t>
      </w:r>
      <w:r w:rsidR="009B4577">
        <w:t xml:space="preserve">, Calhoun Cardiology Center-Behavioral Health </w:t>
      </w:r>
      <w:r w:rsidR="000F579D">
        <w:t xml:space="preserve"> </w:t>
      </w:r>
    </w:p>
    <w:p w14:paraId="6E20DC76" w14:textId="4FB99DF3" w:rsidR="002936B5" w:rsidRPr="00446748" w:rsidRDefault="002936B5" w:rsidP="002936B5">
      <w:pPr>
        <w:ind w:left="1080" w:firstLine="360"/>
      </w:pPr>
      <w:r>
        <w:t xml:space="preserve">      </w:t>
      </w:r>
      <w:r w:rsidR="006A0C62" w:rsidRPr="00E23DEA">
        <w:t>Research Mentor</w:t>
      </w:r>
      <w:r>
        <w:rPr>
          <w:i/>
        </w:rPr>
        <w:t xml:space="preserve">   </w:t>
      </w:r>
      <w:r w:rsidR="006A0C62">
        <w:rPr>
          <w:i/>
        </w:rPr>
        <w:t xml:space="preserve">     </w:t>
      </w:r>
      <w:r w:rsidR="006A0C62">
        <w:t>Nancy Petry</w:t>
      </w:r>
      <w:r>
        <w:t xml:space="preserve">, Ph.D. </w:t>
      </w:r>
    </w:p>
    <w:p w14:paraId="5587726D" w14:textId="389EE18D" w:rsidR="0047610A" w:rsidRPr="00446748" w:rsidRDefault="0047610A" w:rsidP="00E23DEA">
      <w:pPr>
        <w:tabs>
          <w:tab w:val="left" w:pos="1800"/>
        </w:tabs>
      </w:pPr>
    </w:p>
    <w:p w14:paraId="6D849396" w14:textId="16B329E3" w:rsidR="00284687" w:rsidRDefault="00284687" w:rsidP="00284687">
      <w:pPr>
        <w:tabs>
          <w:tab w:val="left" w:pos="1800"/>
          <w:tab w:val="right" w:pos="3600"/>
          <w:tab w:val="left" w:pos="3870"/>
        </w:tabs>
        <w:ind w:left="1440" w:hanging="900"/>
        <w:rPr>
          <w:rFonts w:eastAsia="MS Mincho"/>
          <w:lang w:eastAsia="ja-JP"/>
        </w:rPr>
      </w:pPr>
      <w:r>
        <w:t>2016</w:t>
      </w:r>
      <w:r w:rsidR="00933323">
        <w:rPr>
          <w:b/>
        </w:rPr>
        <w:tab/>
      </w:r>
      <w:r w:rsidR="003D2761">
        <w:rPr>
          <w:b/>
        </w:rPr>
        <w:tab/>
      </w:r>
      <w:r w:rsidR="00CA2CDA">
        <w:rPr>
          <w:b/>
        </w:rPr>
        <w:t>Ph.D. in</w:t>
      </w:r>
      <w:r w:rsidR="00933323">
        <w:rPr>
          <w:b/>
        </w:rPr>
        <w:t xml:space="preserve"> Clinical Psychology</w:t>
      </w:r>
      <w:r w:rsidR="00A72EC4">
        <w:rPr>
          <w:b/>
        </w:rPr>
        <w:br/>
      </w:r>
      <w:r w:rsidR="00A72EC4">
        <w:tab/>
      </w:r>
      <w:r w:rsidR="00933323" w:rsidRPr="00D5685A">
        <w:t>The University of Memphis, Department of Psycholog</w:t>
      </w:r>
      <w:r w:rsidR="00D776D7">
        <w:t>y</w:t>
      </w:r>
      <w:r w:rsidR="00A72EC4">
        <w:br/>
      </w:r>
      <w:r w:rsidR="00543956" w:rsidRPr="00E23DEA">
        <w:tab/>
      </w:r>
      <w:r w:rsidR="00292318" w:rsidRPr="00E23DEA">
        <w:t>Dissertation</w:t>
      </w:r>
      <w:r w:rsidR="0055582E">
        <w:tab/>
      </w:r>
      <w:r w:rsidR="00D776D7">
        <w:tab/>
      </w:r>
      <w:r w:rsidRPr="00284687">
        <w:rPr>
          <w:rFonts w:eastAsia="MS Mincho"/>
          <w:lang w:eastAsia="ja-JP"/>
        </w:rPr>
        <w:t xml:space="preserve">A </w:t>
      </w:r>
      <w:r w:rsidRPr="0018395A">
        <w:rPr>
          <w:rFonts w:eastAsia="MS Mincho"/>
          <w:noProof/>
          <w:lang w:eastAsia="ja-JP"/>
        </w:rPr>
        <w:t>Two Study</w:t>
      </w:r>
      <w:r w:rsidRPr="00284687">
        <w:rPr>
          <w:rFonts w:eastAsia="MS Mincho"/>
          <w:lang w:eastAsia="ja-JP"/>
        </w:rPr>
        <w:t xml:space="preserve"> Structural Modeling Based Approach for </w:t>
      </w:r>
    </w:p>
    <w:p w14:paraId="454D133A" w14:textId="77777777" w:rsidR="00284687" w:rsidRDefault="00284687" w:rsidP="00284687">
      <w:pPr>
        <w:tabs>
          <w:tab w:val="left" w:pos="1800"/>
          <w:tab w:val="right" w:pos="3600"/>
          <w:tab w:val="left" w:pos="3870"/>
        </w:tabs>
        <w:ind w:left="1440" w:hanging="900"/>
        <w:rPr>
          <w:rFonts w:eastAsia="MS Mincho"/>
          <w:lang w:eastAsia="ja-JP"/>
        </w:rPr>
      </w:pPr>
      <w:r>
        <w:tab/>
      </w:r>
      <w:r>
        <w:tab/>
      </w:r>
      <w:r>
        <w:tab/>
      </w:r>
      <w:r>
        <w:tab/>
      </w:r>
      <w:r w:rsidRPr="00284687">
        <w:rPr>
          <w:rFonts w:eastAsia="MS Mincho"/>
          <w:lang w:eastAsia="ja-JP"/>
        </w:rPr>
        <w:t xml:space="preserve">Ensuring Retention of Empirical Structures and </w:t>
      </w:r>
    </w:p>
    <w:p w14:paraId="095F4DB7" w14:textId="25778C46" w:rsidR="0047610A" w:rsidRPr="00284687" w:rsidRDefault="00284687" w:rsidP="00284687">
      <w:pPr>
        <w:tabs>
          <w:tab w:val="left" w:pos="1800"/>
          <w:tab w:val="right" w:pos="3600"/>
          <w:tab w:val="left" w:pos="3870"/>
        </w:tabs>
        <w:ind w:left="1440" w:hanging="900"/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Pr="00284687">
        <w:rPr>
          <w:rFonts w:eastAsia="MS Mincho"/>
          <w:lang w:eastAsia="ja-JP"/>
        </w:rPr>
        <w:t>Optimizing Short Form Development</w:t>
      </w:r>
    </w:p>
    <w:p w14:paraId="1F46BEA8" w14:textId="1C7AB8FB" w:rsidR="0047610A" w:rsidRDefault="0047610A" w:rsidP="0000485D">
      <w:pPr>
        <w:ind w:left="1080" w:right="-270" w:firstLine="300"/>
      </w:pPr>
      <w:r>
        <w:rPr>
          <w:i/>
        </w:rPr>
        <w:t xml:space="preserve">       </w:t>
      </w:r>
      <w:r w:rsidR="00E23DEA">
        <w:t xml:space="preserve">Research Advisors    </w:t>
      </w:r>
      <w:r>
        <w:t xml:space="preserve">Andrew Meyers, </w:t>
      </w:r>
      <w:r w:rsidRPr="00D5685A">
        <w:t>Ph.D.</w:t>
      </w:r>
      <w:r>
        <w:t xml:space="preserve"> &amp; James Whelan, Ph.D.</w:t>
      </w:r>
    </w:p>
    <w:p w14:paraId="2B1744FC" w14:textId="77777777" w:rsidR="00E23DEA" w:rsidRDefault="00E23DEA" w:rsidP="0000485D">
      <w:pPr>
        <w:ind w:left="1080" w:right="-270" w:firstLine="300"/>
      </w:pPr>
    </w:p>
    <w:p w14:paraId="0D093354" w14:textId="3863F6E0" w:rsidR="00E23DEA" w:rsidRDefault="00E23DEA" w:rsidP="009C3026">
      <w:pPr>
        <w:tabs>
          <w:tab w:val="left" w:pos="1800"/>
        </w:tabs>
        <w:ind w:left="1440" w:hanging="900"/>
      </w:pPr>
      <w:r w:rsidRPr="00896868">
        <w:lastRenderedPageBreak/>
        <w:t>2015</w:t>
      </w:r>
      <w:r>
        <w:t>-2016</w:t>
      </w:r>
      <w:r>
        <w:rPr>
          <w:b/>
        </w:rPr>
        <w:tab/>
        <w:t>Clinical Internship</w:t>
      </w:r>
      <w:r>
        <w:rPr>
          <w:b/>
        </w:rPr>
        <w:br/>
      </w:r>
      <w:r>
        <w:t xml:space="preserve"> </w:t>
      </w:r>
      <w:r>
        <w:tab/>
      </w:r>
      <w:r w:rsidRPr="00446748">
        <w:t>University of Mississippi Medical Center</w:t>
      </w:r>
      <w:r>
        <w:t xml:space="preserve"> and </w:t>
      </w:r>
      <w:r>
        <w:br/>
        <w:t xml:space="preserve"> </w:t>
      </w:r>
      <w:r>
        <w:tab/>
        <w:t>G.V. (Sonny) Montgomery</w:t>
      </w:r>
      <w:r w:rsidRPr="00446748">
        <w:t xml:space="preserve"> </w:t>
      </w:r>
      <w:r>
        <w:t>VA</w:t>
      </w:r>
      <w:r w:rsidRPr="00446748">
        <w:t xml:space="preserve"> Medical Center Consortium </w:t>
      </w:r>
    </w:p>
    <w:p w14:paraId="4F7C265B" w14:textId="77777777" w:rsidR="00702883" w:rsidRDefault="00702883" w:rsidP="0000485D">
      <w:pPr>
        <w:ind w:left="1080" w:right="-270" w:firstLine="300"/>
      </w:pPr>
    </w:p>
    <w:p w14:paraId="7D47B514" w14:textId="6C83F3F8" w:rsidR="00E23DEA" w:rsidRDefault="00D776D7" w:rsidP="00E23DEA">
      <w:pPr>
        <w:tabs>
          <w:tab w:val="left" w:pos="1800"/>
          <w:tab w:val="right" w:pos="3600"/>
          <w:tab w:val="left" w:pos="3870"/>
        </w:tabs>
        <w:ind w:left="1440" w:hanging="900"/>
      </w:pPr>
      <w:r w:rsidRPr="00896868">
        <w:t>2010</w:t>
      </w:r>
      <w:r w:rsidRPr="00933323">
        <w:rPr>
          <w:b/>
        </w:rPr>
        <w:t>-</w:t>
      </w:r>
      <w:r w:rsidR="00284687">
        <w:t>2016</w:t>
      </w:r>
      <w:r>
        <w:rPr>
          <w:b/>
        </w:rPr>
        <w:tab/>
        <w:t>Doctoral Emphasis, Biostatistics</w:t>
      </w:r>
      <w:r w:rsidR="00373BB4">
        <w:rPr>
          <w:b/>
        </w:rPr>
        <w:t xml:space="preserve"> and Clinical Health</w:t>
      </w:r>
      <w:r>
        <w:rPr>
          <w:b/>
        </w:rPr>
        <w:br/>
      </w:r>
      <w:r>
        <w:tab/>
      </w:r>
      <w:r w:rsidRPr="00D5685A">
        <w:t>The University of Memphis, Department of Psycholog</w:t>
      </w:r>
      <w:r>
        <w:t>y</w:t>
      </w:r>
    </w:p>
    <w:p w14:paraId="68D8402E" w14:textId="77777777" w:rsidR="00702883" w:rsidRPr="002A5AA2" w:rsidRDefault="00702883" w:rsidP="0000485D">
      <w:pPr>
        <w:tabs>
          <w:tab w:val="left" w:pos="1800"/>
          <w:tab w:val="right" w:pos="3600"/>
          <w:tab w:val="left" w:pos="3870"/>
        </w:tabs>
        <w:ind w:left="1440" w:hanging="900"/>
      </w:pPr>
    </w:p>
    <w:p w14:paraId="3B0012EB" w14:textId="5C9BA44A" w:rsidR="00543956" w:rsidRDefault="002B4E86" w:rsidP="0000485D">
      <w:pPr>
        <w:tabs>
          <w:tab w:val="left" w:pos="1800"/>
          <w:tab w:val="right" w:pos="3600"/>
          <w:tab w:val="left" w:pos="3870"/>
        </w:tabs>
        <w:ind w:left="1440" w:hanging="900"/>
      </w:pPr>
      <w:r w:rsidRPr="00896868">
        <w:t>2012</w:t>
      </w:r>
      <w:r w:rsidR="00DE5F67">
        <w:rPr>
          <w:b/>
        </w:rPr>
        <w:tab/>
      </w:r>
      <w:r w:rsidR="00284687">
        <w:rPr>
          <w:b/>
        </w:rPr>
        <w:tab/>
      </w:r>
      <w:r w:rsidR="00CA2CDA">
        <w:rPr>
          <w:b/>
        </w:rPr>
        <w:t xml:space="preserve">M.S. in </w:t>
      </w:r>
      <w:r w:rsidRPr="0073004C">
        <w:rPr>
          <w:b/>
        </w:rPr>
        <w:t>Psychology</w:t>
      </w:r>
      <w:r w:rsidR="00A72EC4">
        <w:rPr>
          <w:b/>
        </w:rPr>
        <w:br/>
      </w:r>
      <w:r>
        <w:tab/>
        <w:t>The University of Memphis, Department of Psychology</w:t>
      </w:r>
      <w:r w:rsidR="00A72EC4">
        <w:br/>
      </w:r>
      <w:r w:rsidR="005A3FDA">
        <w:rPr>
          <w:i/>
        </w:rPr>
        <w:tab/>
      </w:r>
      <w:r w:rsidRPr="00E23DEA">
        <w:t>Thesis</w:t>
      </w:r>
      <w:r>
        <w:tab/>
      </w:r>
      <w:r w:rsidR="00492FE2">
        <w:tab/>
      </w:r>
      <w:r>
        <w:t xml:space="preserve">A Multidimensional Approach to Measuring How </w:t>
      </w:r>
      <w:r w:rsidR="00543956">
        <w:br/>
      </w:r>
      <w:r w:rsidR="005A3FDA">
        <w:tab/>
      </w:r>
      <w:r w:rsidR="005A3FDA">
        <w:tab/>
      </w:r>
      <w:r w:rsidR="00543956">
        <w:tab/>
      </w:r>
      <w:r>
        <w:t>Impulsivity Corresponds to the Gambling of College</w:t>
      </w:r>
      <w:r w:rsidR="004823C4">
        <w:t xml:space="preserve"> </w:t>
      </w:r>
      <w:r w:rsidR="004823C4">
        <w:br/>
        <w:t xml:space="preserve"> </w:t>
      </w:r>
      <w:r w:rsidR="004823C4">
        <w:tab/>
      </w:r>
      <w:r w:rsidR="004823C4">
        <w:tab/>
      </w:r>
      <w:r w:rsidR="004823C4">
        <w:tab/>
        <w:t>Students</w:t>
      </w:r>
    </w:p>
    <w:p w14:paraId="4B231DB8" w14:textId="7664D97D" w:rsidR="00702883" w:rsidRDefault="0047610A" w:rsidP="0000485D">
      <w:pPr>
        <w:tabs>
          <w:tab w:val="left" w:pos="1800"/>
          <w:tab w:val="right" w:pos="3600"/>
          <w:tab w:val="left" w:pos="3870"/>
        </w:tabs>
        <w:ind w:left="1440" w:hanging="900"/>
      </w:pPr>
      <w:r>
        <w:rPr>
          <w:i/>
        </w:rPr>
        <w:tab/>
      </w:r>
      <w:r>
        <w:rPr>
          <w:i/>
        </w:rPr>
        <w:tab/>
      </w:r>
      <w:r w:rsidRPr="00E23DEA">
        <w:t>Research Advisors</w:t>
      </w:r>
      <w:r w:rsidRPr="00E23DEA">
        <w:tab/>
      </w:r>
      <w:r>
        <w:t xml:space="preserve">Andrew Meyers, </w:t>
      </w:r>
      <w:r w:rsidRPr="00D5685A">
        <w:t>Ph.D.</w:t>
      </w:r>
      <w:r>
        <w:t xml:space="preserve"> &amp; James Whelan, Ph.D.</w:t>
      </w:r>
    </w:p>
    <w:p w14:paraId="1ACDDF4E" w14:textId="77777777" w:rsidR="008B2A4B" w:rsidRPr="00FA5949" w:rsidRDefault="008B2A4B" w:rsidP="0000485D">
      <w:pPr>
        <w:tabs>
          <w:tab w:val="left" w:pos="1800"/>
          <w:tab w:val="right" w:pos="3600"/>
          <w:tab w:val="left" w:pos="3870"/>
        </w:tabs>
        <w:ind w:left="1440" w:hanging="900"/>
        <w:rPr>
          <w:i/>
        </w:rPr>
      </w:pPr>
    </w:p>
    <w:p w14:paraId="60D26C4B" w14:textId="7F43A142" w:rsidR="008B2A4B" w:rsidRPr="00FA5949" w:rsidRDefault="00775A27" w:rsidP="0000485D">
      <w:pPr>
        <w:tabs>
          <w:tab w:val="left" w:pos="1800"/>
          <w:tab w:val="left" w:pos="3870"/>
        </w:tabs>
        <w:ind w:left="1440" w:hanging="900"/>
        <w:rPr>
          <w:i/>
        </w:rPr>
      </w:pPr>
      <w:r w:rsidRPr="00896868">
        <w:t>2008</w:t>
      </w:r>
      <w:r w:rsidR="00651139">
        <w:rPr>
          <w:b/>
        </w:rPr>
        <w:tab/>
      </w:r>
      <w:r w:rsidR="00284687">
        <w:rPr>
          <w:b/>
        </w:rPr>
        <w:tab/>
      </w:r>
      <w:r w:rsidR="00CA2CDA">
        <w:rPr>
          <w:b/>
        </w:rPr>
        <w:t>B.S. in</w:t>
      </w:r>
      <w:r w:rsidR="0073004C" w:rsidRPr="0073004C">
        <w:rPr>
          <w:b/>
        </w:rPr>
        <w:t xml:space="preserve"> </w:t>
      </w:r>
      <w:r>
        <w:rPr>
          <w:b/>
        </w:rPr>
        <w:t xml:space="preserve">Clinical </w:t>
      </w:r>
      <w:r w:rsidR="0073004C" w:rsidRPr="0073004C">
        <w:rPr>
          <w:b/>
        </w:rPr>
        <w:t>Psychology</w:t>
      </w:r>
      <w:r w:rsidR="00214E6F">
        <w:rPr>
          <w:b/>
        </w:rPr>
        <w:t xml:space="preserve">, </w:t>
      </w:r>
      <w:r w:rsidR="00214E6F" w:rsidRPr="00E23DEA">
        <w:t>Magna Cum Laude</w:t>
      </w:r>
      <w:r w:rsidR="00A72EC4">
        <w:rPr>
          <w:b/>
        </w:rPr>
        <w:br/>
      </w:r>
      <w:r w:rsidR="00651139">
        <w:tab/>
      </w:r>
      <w:r>
        <w:t>Tufts University</w:t>
      </w:r>
      <w:r w:rsidR="00214E6F">
        <w:t>, Medford, MA</w:t>
      </w:r>
      <w:r w:rsidR="00A72EC4">
        <w:br/>
      </w:r>
      <w:r w:rsidR="00651139">
        <w:tab/>
      </w:r>
      <w:r w:rsidR="00543956">
        <w:tab/>
      </w:r>
    </w:p>
    <w:p w14:paraId="7F098048" w14:textId="436520DE" w:rsidR="008E1CB1" w:rsidRPr="00506FA6" w:rsidRDefault="000C5EE5" w:rsidP="00506FA6">
      <w:pPr>
        <w:pStyle w:val="CVHeader1"/>
        <w:spacing w:before="0"/>
      </w:pPr>
      <w:r>
        <w:t xml:space="preserve">AWARDS AND </w:t>
      </w:r>
      <w:r w:rsidR="0073004C" w:rsidRPr="00F10C06">
        <w:t>HONORS</w:t>
      </w:r>
    </w:p>
    <w:p w14:paraId="073A3FC6" w14:textId="0F9651EE" w:rsidR="000E0712" w:rsidRDefault="000E0712" w:rsidP="00413CE4">
      <w:pPr>
        <w:spacing w:before="120"/>
        <w:ind w:left="2160" w:hanging="1620"/>
      </w:pPr>
      <w:r>
        <w:t>2023</w:t>
      </w:r>
      <w:r w:rsidRPr="000E0712">
        <w:t xml:space="preserve"> </w:t>
      </w:r>
      <w:r>
        <w:tab/>
        <w:t>Distinguished Research Award</w:t>
      </w:r>
      <w:r w:rsidRPr="0000485D">
        <w:t xml:space="preserve">, </w:t>
      </w:r>
      <w:r>
        <w:t>College of Arts and Sciences, East Tennessee State University</w:t>
      </w:r>
    </w:p>
    <w:p w14:paraId="738F9183" w14:textId="677178F5" w:rsidR="00413CE4" w:rsidRPr="005651E6" w:rsidRDefault="00413CE4" w:rsidP="00413CE4">
      <w:pPr>
        <w:spacing w:before="120"/>
        <w:ind w:left="2160" w:hanging="1620"/>
        <w:rPr>
          <w:u w:val="single"/>
        </w:rPr>
      </w:pPr>
      <w:r>
        <w:t>2022</w:t>
      </w:r>
      <w:r w:rsidRPr="0000485D">
        <w:tab/>
      </w:r>
      <w:r>
        <w:t>Early Career Research Award</w:t>
      </w:r>
      <w:r w:rsidRPr="0000485D">
        <w:t xml:space="preserve">, </w:t>
      </w:r>
      <w:r>
        <w:t xml:space="preserve">Addictive Behaviors Special Interest Group, Association of Behavioral and Cognitive Therapies  </w:t>
      </w:r>
    </w:p>
    <w:p w14:paraId="17ED88E5" w14:textId="13CEA169" w:rsidR="00240BA5" w:rsidRPr="005651E6" w:rsidRDefault="00240BA5" w:rsidP="00240BA5">
      <w:pPr>
        <w:spacing w:before="120"/>
        <w:ind w:left="2160" w:hanging="1620"/>
        <w:rPr>
          <w:u w:val="single"/>
        </w:rPr>
      </w:pPr>
      <w:r>
        <w:t>2021</w:t>
      </w:r>
      <w:r w:rsidRPr="0000485D">
        <w:tab/>
      </w:r>
      <w:r>
        <w:t>New Faculty Award</w:t>
      </w:r>
      <w:r w:rsidRPr="0000485D">
        <w:t xml:space="preserve">, </w:t>
      </w:r>
      <w:r>
        <w:t xml:space="preserve">College of Arts and Sciences, East Tennessee State University </w:t>
      </w:r>
    </w:p>
    <w:p w14:paraId="44132A0B" w14:textId="4305895C" w:rsidR="005651E6" w:rsidRPr="005651E6" w:rsidRDefault="005651E6" w:rsidP="005651E6">
      <w:pPr>
        <w:spacing w:before="120"/>
        <w:ind w:left="2160" w:hanging="1620"/>
        <w:rPr>
          <w:u w:val="single"/>
        </w:rPr>
      </w:pPr>
      <w:r>
        <w:t>2017</w:t>
      </w:r>
      <w:r w:rsidRPr="0000485D">
        <w:tab/>
      </w:r>
      <w:r>
        <w:t>Dorothy Arata Academic Award</w:t>
      </w:r>
      <w:r w:rsidRPr="0000485D">
        <w:t>, The University of Memphis</w:t>
      </w:r>
      <w:r>
        <w:t xml:space="preserve"> Association of Retirees</w:t>
      </w:r>
    </w:p>
    <w:p w14:paraId="7401EFD0" w14:textId="50E2F358" w:rsidR="00B342E5" w:rsidRPr="0000485D" w:rsidRDefault="00B342E5" w:rsidP="00B342E5">
      <w:pPr>
        <w:spacing w:before="120"/>
        <w:ind w:left="2160" w:hanging="1620"/>
        <w:rPr>
          <w:u w:val="single"/>
        </w:rPr>
      </w:pPr>
      <w:r>
        <w:t>2016</w:t>
      </w:r>
      <w:r w:rsidRPr="0000485D">
        <w:tab/>
      </w:r>
      <w:r>
        <w:t>The College of Arts and Sciences Travel Enrichment Award</w:t>
      </w:r>
      <w:r w:rsidRPr="0000485D">
        <w:t>, The University of Memphis</w:t>
      </w:r>
    </w:p>
    <w:p w14:paraId="04B2177C" w14:textId="65DC781E" w:rsidR="00003D18" w:rsidRPr="0000485D" w:rsidRDefault="00003D18" w:rsidP="002A5AA2">
      <w:pPr>
        <w:spacing w:before="120"/>
        <w:ind w:left="2160" w:hanging="1620"/>
        <w:rPr>
          <w:u w:val="single"/>
        </w:rPr>
      </w:pPr>
      <w:r w:rsidRPr="00284687">
        <w:t>2015</w:t>
      </w:r>
      <w:r w:rsidRPr="0000485D">
        <w:tab/>
        <w:t>Dr. Craig M. Brown Program Director’s Award</w:t>
      </w:r>
      <w:r w:rsidR="005842EE">
        <w:t>,</w:t>
      </w:r>
      <w:r w:rsidR="00D776D7" w:rsidRPr="0000485D">
        <w:t xml:space="preserve"> Department of Psychology, The University of Memphis</w:t>
      </w:r>
    </w:p>
    <w:p w14:paraId="4258634C" w14:textId="3D63D7DD" w:rsidR="00853650" w:rsidRPr="0000485D" w:rsidRDefault="000A5AB2" w:rsidP="002A5AA2">
      <w:pPr>
        <w:spacing w:before="120"/>
        <w:ind w:left="2160" w:hanging="1620"/>
        <w:rPr>
          <w:u w:val="single"/>
        </w:rPr>
      </w:pPr>
      <w:r w:rsidRPr="00284687">
        <w:t>201</w:t>
      </w:r>
      <w:r w:rsidR="009D609D" w:rsidRPr="00284687">
        <w:t xml:space="preserve">0 </w:t>
      </w:r>
      <w:r w:rsidR="00110625" w:rsidRPr="00284687">
        <w:t>-</w:t>
      </w:r>
      <w:r w:rsidR="00AA1139" w:rsidRPr="00284687">
        <w:t xml:space="preserve"> 201</w:t>
      </w:r>
      <w:r w:rsidR="008B2A4B" w:rsidRPr="00284687">
        <w:t>6</w:t>
      </w:r>
      <w:r w:rsidR="00DE5F67" w:rsidRPr="0000485D">
        <w:tab/>
      </w:r>
      <w:r w:rsidRPr="0000485D">
        <w:t xml:space="preserve">Student </w:t>
      </w:r>
      <w:r w:rsidR="009D609D" w:rsidRPr="0000485D">
        <w:t>Re</w:t>
      </w:r>
      <w:r w:rsidR="00DE5F67" w:rsidRPr="0000485D">
        <w:t xml:space="preserve">search </w:t>
      </w:r>
      <w:r w:rsidRPr="0000485D">
        <w:t>Travel Award</w:t>
      </w:r>
      <w:r w:rsidR="00D776D7" w:rsidRPr="0000485D">
        <w:t xml:space="preserve">, Graduate Student Coordinating Committee, Department of Psychology, The University of </w:t>
      </w:r>
      <w:r w:rsidR="00D776D7" w:rsidRPr="0096638D">
        <w:t>Memphis</w:t>
      </w:r>
      <w:r w:rsidR="0096638D" w:rsidRPr="0096638D">
        <w:t xml:space="preserve"> </w:t>
      </w:r>
      <w:r w:rsidR="009E43AB" w:rsidRPr="0000485D">
        <w:t>(</w:t>
      </w:r>
      <w:r w:rsidR="00B342E5">
        <w:t>7</w:t>
      </w:r>
      <w:r w:rsidR="000C5EE5" w:rsidRPr="0000485D">
        <w:t xml:space="preserve"> times)</w:t>
      </w:r>
    </w:p>
    <w:p w14:paraId="1C1DB253" w14:textId="759B0BEC" w:rsidR="000C5EE5" w:rsidRPr="0000485D" w:rsidRDefault="000C5EE5" w:rsidP="002A5AA2">
      <w:pPr>
        <w:spacing w:before="120"/>
        <w:ind w:left="2160" w:hanging="1620"/>
        <w:rPr>
          <w:u w:val="single"/>
        </w:rPr>
      </w:pPr>
      <w:r w:rsidRPr="00284687">
        <w:t>2010 - 2015</w:t>
      </w:r>
      <w:r w:rsidRPr="0000485D">
        <w:tab/>
        <w:t>Research Travel Award</w:t>
      </w:r>
      <w:r w:rsidR="00D776D7" w:rsidRPr="0000485D">
        <w:t xml:space="preserve">, Student Government Association, </w:t>
      </w:r>
      <w:r w:rsidR="00374C84" w:rsidRPr="0000485D">
        <w:t xml:space="preserve">The University of Memphis </w:t>
      </w:r>
      <w:r w:rsidR="009E43AB" w:rsidRPr="0000485D">
        <w:t>(</w:t>
      </w:r>
      <w:r w:rsidR="005842EE">
        <w:t>6</w:t>
      </w:r>
      <w:r w:rsidR="005842EE" w:rsidRPr="0000485D">
        <w:t xml:space="preserve"> </w:t>
      </w:r>
      <w:r w:rsidRPr="0000485D">
        <w:t>times)</w:t>
      </w:r>
    </w:p>
    <w:p w14:paraId="3FB0C5E2" w14:textId="130CEE8D" w:rsidR="00440151" w:rsidRPr="0000485D" w:rsidRDefault="00440151" w:rsidP="00374C84">
      <w:pPr>
        <w:spacing w:before="120"/>
        <w:ind w:left="2160" w:hanging="1620"/>
      </w:pPr>
      <w:r w:rsidRPr="00284687">
        <w:t>2012</w:t>
      </w:r>
      <w:r w:rsidRPr="0000485D">
        <w:tab/>
      </w:r>
      <w:r w:rsidR="00374C84" w:rsidRPr="0000485D">
        <w:t xml:space="preserve">Student Research Grant, </w:t>
      </w:r>
      <w:r w:rsidR="00E3024A" w:rsidRPr="0000485D">
        <w:t>Graduate Student Coordinating Committee</w:t>
      </w:r>
      <w:r w:rsidR="00374C84" w:rsidRPr="0000485D">
        <w:t>, The University of Memphis</w:t>
      </w:r>
      <w:r w:rsidRPr="0000485D">
        <w:t xml:space="preserve"> </w:t>
      </w:r>
    </w:p>
    <w:p w14:paraId="618E4590" w14:textId="1439FCED" w:rsidR="00863664" w:rsidRDefault="00B36A85" w:rsidP="00896868">
      <w:pPr>
        <w:pStyle w:val="CVHeader1"/>
      </w:pPr>
      <w:r>
        <w:lastRenderedPageBreak/>
        <w:t>P</w:t>
      </w:r>
      <w:r w:rsidR="00702883">
        <w:t xml:space="preserve">UBLICATIONS </w:t>
      </w:r>
    </w:p>
    <w:p w14:paraId="56198564" w14:textId="25E92297" w:rsidR="002A5AA2" w:rsidRDefault="002A5AA2" w:rsidP="00896868">
      <w:pPr>
        <w:pStyle w:val="CVHeader1"/>
        <w:rPr>
          <w:szCs w:val="24"/>
        </w:rPr>
      </w:pPr>
      <w:r w:rsidRPr="00F121AC">
        <w:rPr>
          <w:szCs w:val="24"/>
        </w:rPr>
        <w:t>Peer-Reviewed</w:t>
      </w:r>
    </w:p>
    <w:p w14:paraId="689688E0" w14:textId="180CFCF8" w:rsidR="002A67E7" w:rsidRPr="002A67E7" w:rsidRDefault="00E46C4D" w:rsidP="002A67E7">
      <w:pPr>
        <w:pStyle w:val="CVHeader1"/>
        <w:rPr>
          <w:rFonts w:ascii="Times New Roman" w:hAnsi="Times New Roman"/>
          <w:b w:val="0"/>
          <w:bCs/>
          <w:sz w:val="20"/>
          <w:szCs w:val="20"/>
        </w:rPr>
      </w:pPr>
      <w:bookmarkStart w:id="0" w:name="_Hlk61373801"/>
      <w:r w:rsidRPr="00E46C4D">
        <w:rPr>
          <w:rFonts w:ascii="Times New Roman" w:hAnsi="Times New Roman"/>
          <w:b w:val="0"/>
          <w:sz w:val="20"/>
          <w:szCs w:val="20"/>
        </w:rPr>
        <w:t>*</w:t>
      </w:r>
      <w:r w:rsidRPr="00E46C4D">
        <w:rPr>
          <w:rFonts w:ascii="Times New Roman" w:hAnsi="Times New Roman"/>
          <w:sz w:val="20"/>
          <w:szCs w:val="20"/>
        </w:rPr>
        <w:t xml:space="preserve"> Undergraduate student co-authors are highlighted in </w:t>
      </w:r>
      <w:r w:rsidR="004648B6">
        <w:rPr>
          <w:rFonts w:ascii="Times New Roman" w:hAnsi="Times New Roman"/>
          <w:sz w:val="20"/>
          <w:szCs w:val="20"/>
        </w:rPr>
        <w:t>yellow</w:t>
      </w:r>
      <w:r w:rsidRPr="00E46C4D">
        <w:rPr>
          <w:rFonts w:ascii="Times New Roman" w:hAnsi="Times New Roman"/>
          <w:sz w:val="20"/>
          <w:szCs w:val="20"/>
        </w:rPr>
        <w:t xml:space="preserve">. Graduate student co-authors are highlighted in </w:t>
      </w:r>
      <w:r w:rsidR="004648B6">
        <w:rPr>
          <w:rFonts w:ascii="Times New Roman" w:hAnsi="Times New Roman"/>
          <w:sz w:val="20"/>
          <w:szCs w:val="20"/>
        </w:rPr>
        <w:t>green</w:t>
      </w:r>
      <w:r w:rsidRPr="00E46C4D">
        <w:rPr>
          <w:rFonts w:ascii="Times New Roman" w:hAnsi="Times New Roman"/>
          <w:sz w:val="20"/>
          <w:szCs w:val="20"/>
        </w:rPr>
        <w:t xml:space="preserve">. </w:t>
      </w:r>
      <w:bookmarkStart w:id="1" w:name="_Hlk51919557"/>
      <w:bookmarkStart w:id="2" w:name="_Hlk65061036"/>
      <w:bookmarkEnd w:id="0"/>
    </w:p>
    <w:p w14:paraId="6ED0A231" w14:textId="77777777" w:rsidR="00BE7F75" w:rsidRDefault="00857423" w:rsidP="00BE7F75">
      <w:pPr>
        <w:pStyle w:val="cv"/>
        <w:rPr>
          <w:sz w:val="24"/>
          <w:szCs w:val="24"/>
        </w:rPr>
      </w:pPr>
      <w:bookmarkStart w:id="3" w:name="_Hlk149750409"/>
      <w:r w:rsidRPr="00413CE4">
        <w:rPr>
          <w:sz w:val="24"/>
          <w:szCs w:val="24"/>
        </w:rPr>
        <w:t xml:space="preserve">Pfund, R. A., </w:t>
      </w:r>
      <w:r w:rsidRPr="00413CE4">
        <w:rPr>
          <w:b/>
          <w:bCs/>
          <w:sz w:val="24"/>
          <w:szCs w:val="24"/>
        </w:rPr>
        <w:t>Ginley, M. K.</w:t>
      </w:r>
      <w:r w:rsidRPr="00413CE4">
        <w:rPr>
          <w:sz w:val="24"/>
          <w:szCs w:val="24"/>
        </w:rPr>
        <w:t>, Boness, C. L., Rash, C. J., Zajac, K. J., &amp; Witkiewitz, K. (</w:t>
      </w:r>
      <w:r w:rsidRPr="00413CE4">
        <w:rPr>
          <w:i/>
          <w:iCs/>
          <w:sz w:val="24"/>
          <w:szCs w:val="24"/>
        </w:rPr>
        <w:t>in press</w:t>
      </w:r>
      <w:r w:rsidRPr="00413CE4">
        <w:rPr>
          <w:sz w:val="24"/>
          <w:szCs w:val="24"/>
        </w:rPr>
        <w:t xml:space="preserve">). </w:t>
      </w:r>
      <w:r w:rsidR="00B10995" w:rsidRPr="00413CE4">
        <w:rPr>
          <w:sz w:val="24"/>
          <w:szCs w:val="24"/>
        </w:rPr>
        <w:t>Contingency management for drug use disorder: Meta-analysis and application of Tolin’s Criteria</w:t>
      </w:r>
      <w:r w:rsidR="0070632E">
        <w:rPr>
          <w:sz w:val="24"/>
          <w:szCs w:val="24"/>
        </w:rPr>
        <w:t>.</w:t>
      </w:r>
      <w:r w:rsidRPr="00413CE4">
        <w:rPr>
          <w:sz w:val="24"/>
          <w:szCs w:val="24"/>
        </w:rPr>
        <w:t xml:space="preserve"> </w:t>
      </w:r>
      <w:r w:rsidRPr="00413CE4">
        <w:rPr>
          <w:i/>
          <w:iCs/>
          <w:sz w:val="24"/>
          <w:szCs w:val="24"/>
        </w:rPr>
        <w:t>Clinical Psychology: Science and Practice</w:t>
      </w:r>
      <w:r w:rsidRPr="00413CE4">
        <w:rPr>
          <w:sz w:val="24"/>
          <w:szCs w:val="24"/>
        </w:rPr>
        <w:t>.</w:t>
      </w:r>
      <w:r w:rsidR="00BE7F75">
        <w:rPr>
          <w:sz w:val="24"/>
          <w:szCs w:val="24"/>
        </w:rPr>
        <w:t xml:space="preserve"> </w:t>
      </w:r>
    </w:p>
    <w:p w14:paraId="55B233C0" w14:textId="1DFD3748" w:rsidR="00E53CF1" w:rsidRDefault="00E53CF1" w:rsidP="00E53CF1">
      <w:pPr>
        <w:pStyle w:val="cv"/>
        <w:spacing w:before="120"/>
        <w:rPr>
          <w:sz w:val="24"/>
          <w:szCs w:val="24"/>
        </w:rPr>
      </w:pPr>
      <w:bookmarkStart w:id="4" w:name="_Hlk126911511"/>
      <w:r w:rsidRPr="00E53CF1">
        <w:rPr>
          <w:sz w:val="24"/>
          <w:szCs w:val="24"/>
        </w:rPr>
        <w:t xml:space="preserve">Pfund, R. A., </w:t>
      </w:r>
      <w:r w:rsidRPr="008768EF">
        <w:rPr>
          <w:b/>
          <w:bCs/>
          <w:sz w:val="24"/>
          <w:szCs w:val="24"/>
        </w:rPr>
        <w:t>Ginley, M. K.</w:t>
      </w:r>
      <w:r w:rsidRPr="00E53CF1">
        <w:rPr>
          <w:sz w:val="24"/>
          <w:szCs w:val="24"/>
        </w:rPr>
        <w:t xml:space="preserve">, Kim, H.S., Boness, C. L., </w:t>
      </w:r>
      <w:r w:rsidRPr="003E6BA7">
        <w:rPr>
          <w:sz w:val="24"/>
          <w:szCs w:val="24"/>
          <w:highlight w:val="green"/>
        </w:rPr>
        <w:t>Horn, T. L.</w:t>
      </w:r>
      <w:r w:rsidRPr="00E53CF1">
        <w:rPr>
          <w:sz w:val="24"/>
          <w:szCs w:val="24"/>
        </w:rPr>
        <w:t>, &amp; Whelan, J. P. (</w:t>
      </w:r>
      <w:r>
        <w:rPr>
          <w:i/>
          <w:iCs/>
          <w:sz w:val="24"/>
          <w:szCs w:val="24"/>
        </w:rPr>
        <w:t>in press</w:t>
      </w:r>
      <w:r w:rsidRPr="00E53CF1">
        <w:rPr>
          <w:sz w:val="24"/>
          <w:szCs w:val="24"/>
        </w:rPr>
        <w:t xml:space="preserve">). Cognitive-behavioral treatment for gambling harm: Umbrella review and meta-analysis. </w:t>
      </w:r>
      <w:r w:rsidRPr="00E53CF1">
        <w:rPr>
          <w:i/>
          <w:iCs/>
          <w:sz w:val="24"/>
          <w:szCs w:val="24"/>
        </w:rPr>
        <w:t>Clinical Psychology Review</w:t>
      </w:r>
      <w:r w:rsidRPr="00E53CF1">
        <w:rPr>
          <w:sz w:val="24"/>
          <w:szCs w:val="24"/>
        </w:rPr>
        <w:t>.</w:t>
      </w:r>
    </w:p>
    <w:p w14:paraId="163E8466" w14:textId="6CE00916" w:rsidR="008768EF" w:rsidRPr="008768EF" w:rsidRDefault="008768EF" w:rsidP="008768EF">
      <w:pPr>
        <w:pStyle w:val="cv"/>
        <w:rPr>
          <w:i/>
          <w:iCs/>
          <w:sz w:val="24"/>
          <w:szCs w:val="24"/>
        </w:rPr>
      </w:pPr>
      <w:r w:rsidRPr="008768EF">
        <w:rPr>
          <w:sz w:val="24"/>
          <w:szCs w:val="24"/>
        </w:rPr>
        <w:t xml:space="preserve">Lipinski, D., Whelan, J. P., </w:t>
      </w:r>
      <w:r w:rsidRPr="008768EF">
        <w:rPr>
          <w:sz w:val="24"/>
          <w:szCs w:val="24"/>
          <w:highlight w:val="green"/>
        </w:rPr>
        <w:t>Stiglets, B. E.</w:t>
      </w:r>
      <w:r w:rsidRPr="008768EF">
        <w:rPr>
          <w:sz w:val="24"/>
          <w:szCs w:val="24"/>
        </w:rPr>
        <w:t xml:space="preserve">, </w:t>
      </w:r>
      <w:r w:rsidRPr="008768EF">
        <w:rPr>
          <w:b/>
          <w:bCs/>
          <w:sz w:val="24"/>
          <w:szCs w:val="24"/>
        </w:rPr>
        <w:t>Ginley, M. K.</w:t>
      </w:r>
      <w:r w:rsidRPr="008768EF">
        <w:rPr>
          <w:sz w:val="24"/>
          <w:szCs w:val="24"/>
        </w:rPr>
        <w:t xml:space="preserve"> &amp; Pfund R. A. (</w:t>
      </w:r>
      <w:r w:rsidRPr="008768EF">
        <w:rPr>
          <w:i/>
          <w:iCs/>
          <w:sz w:val="24"/>
          <w:szCs w:val="24"/>
        </w:rPr>
        <w:t>in press</w:t>
      </w:r>
      <w:r w:rsidRPr="008768EF">
        <w:rPr>
          <w:sz w:val="24"/>
          <w:szCs w:val="24"/>
        </w:rPr>
        <w:t xml:space="preserve">). The influence of gambling on mood state and alcohol cravings. </w:t>
      </w:r>
      <w:r w:rsidRPr="008768EF">
        <w:rPr>
          <w:i/>
          <w:iCs/>
          <w:sz w:val="24"/>
          <w:szCs w:val="24"/>
        </w:rPr>
        <w:t>Journal of Gambling Studies</w:t>
      </w:r>
    </w:p>
    <w:p w14:paraId="4009F5EA" w14:textId="0173E203" w:rsidR="00BE7F75" w:rsidRDefault="001E76BF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  <w:highlight w:val="green"/>
        </w:rPr>
        <w:t>Mitchell, H. G.</w:t>
      </w:r>
      <w:r w:rsidRPr="001E76BF">
        <w:rPr>
          <w:sz w:val="24"/>
          <w:szCs w:val="24"/>
        </w:rPr>
        <w:t xml:space="preserve">, </w:t>
      </w:r>
      <w:r w:rsidRPr="008768E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>, Foster, K. N., Sevak, R. J., &amp; Hagemeier, N. E. (</w:t>
      </w:r>
      <w:r w:rsidRPr="001E76BF">
        <w:rPr>
          <w:i/>
          <w:iCs/>
          <w:sz w:val="24"/>
          <w:szCs w:val="24"/>
        </w:rPr>
        <w:t>in press</w:t>
      </w:r>
      <w:r w:rsidRPr="001E76BF">
        <w:rPr>
          <w:sz w:val="24"/>
          <w:szCs w:val="24"/>
        </w:rPr>
        <w:t xml:space="preserve">). Non-medical use of prescription stimulants and nicotine among community college students. </w:t>
      </w:r>
      <w:r w:rsidRPr="001E76BF">
        <w:rPr>
          <w:i/>
          <w:iCs/>
          <w:sz w:val="24"/>
          <w:szCs w:val="24"/>
        </w:rPr>
        <w:t xml:space="preserve">Community College Review, </w:t>
      </w:r>
      <w:r w:rsidRPr="001E76BF">
        <w:rPr>
          <w:sz w:val="24"/>
          <w:szCs w:val="24"/>
        </w:rPr>
        <w:t>1-8.</w:t>
      </w:r>
      <w:r w:rsidR="00BE7F75">
        <w:rPr>
          <w:sz w:val="24"/>
          <w:szCs w:val="24"/>
        </w:rPr>
        <w:t xml:space="preserve"> </w:t>
      </w:r>
    </w:p>
    <w:p w14:paraId="4B1B8C8B" w14:textId="77777777" w:rsidR="00430869" w:rsidRPr="00430869" w:rsidRDefault="00430869" w:rsidP="00430869">
      <w:pPr>
        <w:pStyle w:val="cv"/>
        <w:spacing w:before="120"/>
        <w:rPr>
          <w:sz w:val="24"/>
          <w:szCs w:val="24"/>
        </w:rPr>
      </w:pPr>
      <w:r w:rsidRPr="00430869">
        <w:rPr>
          <w:sz w:val="24"/>
          <w:szCs w:val="24"/>
        </w:rPr>
        <w:t xml:space="preserve">Clay, S., Wilkinson, Z., </w:t>
      </w:r>
      <w:r w:rsidRPr="00430869">
        <w:rPr>
          <w:b/>
          <w:bCs/>
          <w:sz w:val="24"/>
          <w:szCs w:val="24"/>
        </w:rPr>
        <w:t>Ginley, M. K.</w:t>
      </w:r>
      <w:r w:rsidRPr="00430869">
        <w:rPr>
          <w:sz w:val="24"/>
          <w:szCs w:val="24"/>
        </w:rPr>
        <w:t xml:space="preserve">, Arunogiri, S., Christmas, M., </w:t>
      </w:r>
      <w:proofErr w:type="spellStart"/>
      <w:r w:rsidRPr="00430869">
        <w:rPr>
          <w:sz w:val="24"/>
          <w:szCs w:val="24"/>
        </w:rPr>
        <w:t>Membrey</w:t>
      </w:r>
      <w:proofErr w:type="spellEnd"/>
      <w:r w:rsidRPr="00430869">
        <w:rPr>
          <w:sz w:val="24"/>
          <w:szCs w:val="24"/>
        </w:rPr>
        <w:t>, D., MacCartney, P., Sutherland, R., College-Frisby, S., Marshall, A.D., Nagle, J., Farrell, M., &amp; McKetin, R. (2023).</w:t>
      </w:r>
      <w:r w:rsidRPr="00430869">
        <w:rPr>
          <w:i/>
          <w:iCs/>
          <w:sz w:val="24"/>
          <w:szCs w:val="24"/>
        </w:rPr>
        <w:t xml:space="preserve"> </w:t>
      </w:r>
      <w:r w:rsidRPr="00430869">
        <w:rPr>
          <w:sz w:val="24"/>
          <w:szCs w:val="24"/>
        </w:rPr>
        <w:t>Perspectives and Sentiments on Contingency Management from People Who Use Methamphetamine.</w:t>
      </w:r>
      <w:r w:rsidRPr="00430869">
        <w:rPr>
          <w:i/>
          <w:iCs/>
          <w:sz w:val="24"/>
          <w:szCs w:val="24"/>
        </w:rPr>
        <w:t xml:space="preserve"> Drug and Alcohol Review.</w:t>
      </w:r>
      <w:r w:rsidRPr="00430869">
        <w:rPr>
          <w:sz w:val="24"/>
          <w:szCs w:val="24"/>
        </w:rPr>
        <w:t xml:space="preserve"> </w:t>
      </w:r>
      <w:proofErr w:type="spellStart"/>
      <w:r w:rsidRPr="00430869">
        <w:rPr>
          <w:sz w:val="24"/>
          <w:szCs w:val="24"/>
        </w:rPr>
        <w:t>doi</w:t>
      </w:r>
      <w:proofErr w:type="spellEnd"/>
      <w:r w:rsidRPr="00430869">
        <w:rPr>
          <w:sz w:val="24"/>
          <w:szCs w:val="24"/>
        </w:rPr>
        <w:t>: 10.1111/dar.13691</w:t>
      </w:r>
      <w:r w:rsidRPr="00430869">
        <w:rPr>
          <w:i/>
          <w:iCs/>
          <w:sz w:val="24"/>
          <w:szCs w:val="24"/>
        </w:rPr>
        <w:t xml:space="preserve">  </w:t>
      </w:r>
    </w:p>
    <w:p w14:paraId="3A52F6D3" w14:textId="0078570D" w:rsidR="002C6066" w:rsidRPr="00E53CF1" w:rsidRDefault="002C6066" w:rsidP="00E53CF1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</w:rPr>
        <w:t xml:space="preserve">Pfund, R. A., </w:t>
      </w:r>
      <w:r w:rsidRPr="001E76BF">
        <w:rPr>
          <w:sz w:val="24"/>
          <w:szCs w:val="24"/>
          <w:highlight w:val="green"/>
        </w:rPr>
        <w:t>Forman, D. P.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green"/>
        </w:rPr>
        <w:t>King, S. A.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yellow"/>
        </w:rPr>
        <w:t>Zech, J. M.</w:t>
      </w:r>
      <w:r w:rsidRPr="001E76BF">
        <w:rPr>
          <w:sz w:val="24"/>
          <w:szCs w:val="24"/>
        </w:rPr>
        <w:t xml:space="preserve">,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>, Peter, S. C., McAfee, N. W., &amp; Whelan, J. P. (</w:t>
      </w:r>
      <w:r w:rsidR="008234F1" w:rsidRPr="001E76BF">
        <w:rPr>
          <w:sz w:val="24"/>
          <w:szCs w:val="24"/>
        </w:rPr>
        <w:t>2023</w:t>
      </w:r>
      <w:r w:rsidRPr="001E76BF">
        <w:rPr>
          <w:sz w:val="24"/>
          <w:szCs w:val="24"/>
        </w:rPr>
        <w:t xml:space="preserve">). </w:t>
      </w:r>
      <w:r w:rsidR="002C6C17" w:rsidRPr="001E76BF">
        <w:rPr>
          <w:sz w:val="24"/>
          <w:szCs w:val="24"/>
        </w:rPr>
        <w:t>Effect of cognitive-behavioral techniques for problem gambling and gambling disorder: A systematic review and meta-analysis.</w:t>
      </w:r>
      <w:r w:rsidRPr="001E76BF">
        <w:rPr>
          <w:sz w:val="24"/>
          <w:szCs w:val="24"/>
        </w:rPr>
        <w:t xml:space="preserve"> </w:t>
      </w:r>
      <w:r w:rsidRPr="001E76BF">
        <w:rPr>
          <w:i/>
          <w:iCs/>
          <w:sz w:val="24"/>
          <w:szCs w:val="24"/>
        </w:rPr>
        <w:t>Addiction.</w:t>
      </w:r>
      <w:r w:rsidRPr="001E76BF">
        <w:rPr>
          <w:sz w:val="24"/>
          <w:szCs w:val="24"/>
        </w:rPr>
        <w:t xml:space="preserve"> </w:t>
      </w:r>
      <w:r w:rsidR="001E76BF" w:rsidRPr="001E76BF">
        <w:rPr>
          <w:sz w:val="24"/>
          <w:szCs w:val="24"/>
        </w:rPr>
        <w:t>doi:10.1037/adb0000910</w:t>
      </w:r>
      <w:r w:rsidR="00BE7F75">
        <w:rPr>
          <w:sz w:val="24"/>
          <w:szCs w:val="24"/>
        </w:rPr>
        <w:t xml:space="preserve"> </w:t>
      </w:r>
    </w:p>
    <w:p w14:paraId="6B0FE614" w14:textId="77777777" w:rsidR="00BE7F75" w:rsidRDefault="00631D19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  <w:highlight w:val="green"/>
        </w:rPr>
        <w:t>Mitchell, H. G.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green"/>
        </w:rPr>
        <w:t>King, S. A.</w:t>
      </w:r>
      <w:r w:rsidRPr="001E76BF">
        <w:rPr>
          <w:sz w:val="24"/>
          <w:szCs w:val="24"/>
        </w:rPr>
        <w:t xml:space="preserve">,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>, Hagemeier, N. E., Foster, K. N., &amp; Sevak, R. (</w:t>
      </w:r>
      <w:r w:rsidR="007A0B32" w:rsidRPr="001E76BF">
        <w:rPr>
          <w:sz w:val="24"/>
          <w:szCs w:val="24"/>
        </w:rPr>
        <w:t>2023</w:t>
      </w:r>
      <w:r w:rsidRPr="001E76BF">
        <w:rPr>
          <w:sz w:val="24"/>
          <w:szCs w:val="24"/>
        </w:rPr>
        <w:t xml:space="preserve">). Motives for Non-Medical Use of Prescription Stimulants in a Sample of Community College Students. </w:t>
      </w:r>
      <w:r w:rsidRPr="001E76BF">
        <w:rPr>
          <w:i/>
          <w:iCs/>
          <w:sz w:val="24"/>
          <w:szCs w:val="24"/>
        </w:rPr>
        <w:t>Journal of American College Health</w:t>
      </w:r>
      <w:r w:rsidR="007A0B32" w:rsidRPr="001E76BF">
        <w:rPr>
          <w:sz w:val="24"/>
          <w:szCs w:val="24"/>
        </w:rPr>
        <w:t>, 1-8</w:t>
      </w:r>
      <w:r w:rsidRPr="001E76BF">
        <w:rPr>
          <w:sz w:val="24"/>
          <w:szCs w:val="24"/>
        </w:rPr>
        <w:t>.</w:t>
      </w:r>
      <w:r w:rsidR="001E76BF" w:rsidRPr="001E76BF">
        <w:rPr>
          <w:sz w:val="24"/>
          <w:szCs w:val="24"/>
        </w:rPr>
        <w:t xml:space="preserve"> </w:t>
      </w:r>
      <w:proofErr w:type="spellStart"/>
      <w:r w:rsidR="001E76BF" w:rsidRPr="001E76BF">
        <w:rPr>
          <w:sz w:val="24"/>
          <w:szCs w:val="24"/>
        </w:rPr>
        <w:t>doi</w:t>
      </w:r>
      <w:proofErr w:type="spellEnd"/>
      <w:r w:rsidR="001E76BF" w:rsidRPr="001E76BF">
        <w:rPr>
          <w:sz w:val="24"/>
          <w:szCs w:val="24"/>
        </w:rPr>
        <w:t>: 10.1080/07448481.2023.2180997</w:t>
      </w:r>
      <w:r w:rsidR="00BE7F75">
        <w:rPr>
          <w:sz w:val="24"/>
          <w:szCs w:val="24"/>
        </w:rPr>
        <w:t xml:space="preserve"> </w:t>
      </w:r>
    </w:p>
    <w:bookmarkEnd w:id="4"/>
    <w:p w14:paraId="385E6617" w14:textId="0DBABDF3" w:rsidR="00BE7F75" w:rsidRDefault="00625C4C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</w:rPr>
        <w:t xml:space="preserve">Pfund, R. A., </w:t>
      </w:r>
      <w:r w:rsidRPr="001E76BF">
        <w:rPr>
          <w:sz w:val="24"/>
          <w:szCs w:val="24"/>
          <w:highlight w:val="green"/>
        </w:rPr>
        <w:t>King, S. A.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green"/>
        </w:rPr>
        <w:t>Forman, D. P.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yellow"/>
        </w:rPr>
        <w:t>Zech, J. M.</w:t>
      </w:r>
      <w:r w:rsidRPr="001E76BF">
        <w:rPr>
          <w:sz w:val="24"/>
          <w:szCs w:val="24"/>
        </w:rPr>
        <w:t xml:space="preserve">, </w:t>
      </w:r>
      <w:r w:rsidRPr="001E76BF">
        <w:rPr>
          <w:b/>
          <w:bCs/>
          <w:sz w:val="24"/>
          <w:szCs w:val="24"/>
        </w:rPr>
        <w:t>Ginley, M. K</w:t>
      </w:r>
      <w:r w:rsidRPr="001E76BF">
        <w:rPr>
          <w:sz w:val="24"/>
          <w:szCs w:val="24"/>
        </w:rPr>
        <w:t>., Peter, S. C., McAfee, N. W., Witkiewitz, K., &amp; Whelan, J. P. (</w:t>
      </w:r>
      <w:r w:rsidR="007A0B32" w:rsidRPr="001E76BF">
        <w:rPr>
          <w:sz w:val="24"/>
          <w:szCs w:val="24"/>
        </w:rPr>
        <w:t>2023</w:t>
      </w:r>
      <w:r w:rsidRPr="001E76BF">
        <w:rPr>
          <w:sz w:val="24"/>
          <w:szCs w:val="24"/>
        </w:rPr>
        <w:t xml:space="preserve">). Effects of cognitive-behavioral techniques for gambling on recovery defined by gambling, psychological functioning, and quality of life: A systematic review and meta-analysis. </w:t>
      </w:r>
      <w:r w:rsidRPr="001E76BF">
        <w:rPr>
          <w:i/>
          <w:iCs/>
          <w:sz w:val="24"/>
          <w:szCs w:val="24"/>
        </w:rPr>
        <w:t>Psychology of Addictive Behaviors</w:t>
      </w:r>
      <w:r w:rsidR="007A0B32" w:rsidRPr="001E76BF">
        <w:rPr>
          <w:sz w:val="24"/>
          <w:szCs w:val="24"/>
        </w:rPr>
        <w:t>,</w:t>
      </w:r>
      <w:r w:rsidR="007A0B32" w:rsidRPr="00865215">
        <w:rPr>
          <w:i/>
          <w:iCs/>
          <w:sz w:val="24"/>
          <w:szCs w:val="24"/>
        </w:rPr>
        <w:t xml:space="preserve"> </w:t>
      </w:r>
      <w:r w:rsidR="00865215" w:rsidRPr="00865215">
        <w:rPr>
          <w:i/>
          <w:iCs/>
          <w:sz w:val="24"/>
          <w:szCs w:val="24"/>
        </w:rPr>
        <w:t>37</w:t>
      </w:r>
      <w:r w:rsidR="00865215">
        <w:rPr>
          <w:sz w:val="24"/>
          <w:szCs w:val="24"/>
        </w:rPr>
        <w:t>, 936-945</w:t>
      </w:r>
      <w:r w:rsidRPr="001E76BF">
        <w:rPr>
          <w:i/>
          <w:iCs/>
          <w:sz w:val="24"/>
          <w:szCs w:val="24"/>
        </w:rPr>
        <w:t>.</w:t>
      </w:r>
      <w:r w:rsidR="001E76BF" w:rsidRPr="001E76BF">
        <w:rPr>
          <w:sz w:val="24"/>
          <w:szCs w:val="24"/>
        </w:rPr>
        <w:t xml:space="preserve"> </w:t>
      </w:r>
      <w:proofErr w:type="spellStart"/>
      <w:r w:rsidR="001E76BF" w:rsidRPr="001E76BF">
        <w:rPr>
          <w:sz w:val="24"/>
          <w:szCs w:val="24"/>
        </w:rPr>
        <w:t>doi</w:t>
      </w:r>
      <w:proofErr w:type="spellEnd"/>
      <w:r w:rsidR="001E76BF" w:rsidRPr="001E76BF">
        <w:rPr>
          <w:sz w:val="24"/>
          <w:szCs w:val="24"/>
        </w:rPr>
        <w:t>: 10.1037/adb0000910</w:t>
      </w:r>
      <w:r w:rsidR="00BE7F75">
        <w:rPr>
          <w:sz w:val="24"/>
          <w:szCs w:val="24"/>
        </w:rPr>
        <w:t xml:space="preserve"> </w:t>
      </w:r>
    </w:p>
    <w:p w14:paraId="0EDF553F" w14:textId="77777777" w:rsidR="00BE7F75" w:rsidRDefault="00535682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  <w:highlight w:val="green"/>
        </w:rPr>
        <w:t>Nicholson, T. P.</w:t>
      </w:r>
      <w:r w:rsidRPr="001E76BF">
        <w:rPr>
          <w:sz w:val="24"/>
          <w:szCs w:val="24"/>
        </w:rPr>
        <w:t xml:space="preserve">, </w:t>
      </w:r>
      <w:r w:rsidRPr="001E76BF">
        <w:rPr>
          <w:sz w:val="24"/>
          <w:szCs w:val="24"/>
          <w:highlight w:val="yellow"/>
        </w:rPr>
        <w:t>Blazer, E. C.</w:t>
      </w:r>
      <w:r w:rsidRPr="001E76BF">
        <w:rPr>
          <w:sz w:val="24"/>
          <w:szCs w:val="24"/>
        </w:rPr>
        <w:t xml:space="preserve">, Hymes, A. S., &amp;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 xml:space="preserve"> (</w:t>
      </w:r>
      <w:r w:rsidR="007A0B32" w:rsidRPr="001E76BF">
        <w:rPr>
          <w:sz w:val="24"/>
          <w:szCs w:val="24"/>
        </w:rPr>
        <w:t>2023</w:t>
      </w:r>
      <w:r w:rsidRPr="001E76BF">
        <w:rPr>
          <w:sz w:val="24"/>
          <w:szCs w:val="24"/>
        </w:rPr>
        <w:t xml:space="preserve">). A qualitative investigation into the trauma exhibited by first responders tackling the opioid epidemic in Tennessee. </w:t>
      </w:r>
      <w:r w:rsidR="004E41EB" w:rsidRPr="001E76BF">
        <w:rPr>
          <w:i/>
          <w:iCs/>
          <w:sz w:val="24"/>
          <w:szCs w:val="24"/>
        </w:rPr>
        <w:t>International Journal of Mental Health and Addiction</w:t>
      </w:r>
      <w:r w:rsidR="007A0B32" w:rsidRPr="001E76BF">
        <w:rPr>
          <w:sz w:val="24"/>
          <w:szCs w:val="24"/>
        </w:rPr>
        <w:t>, 1-22</w:t>
      </w:r>
      <w:r w:rsidRPr="001E76BF">
        <w:rPr>
          <w:sz w:val="24"/>
          <w:szCs w:val="24"/>
        </w:rPr>
        <w:t xml:space="preserve">. </w:t>
      </w:r>
      <w:proofErr w:type="spellStart"/>
      <w:r w:rsidR="001E76BF" w:rsidRPr="001E76BF">
        <w:rPr>
          <w:sz w:val="24"/>
          <w:szCs w:val="24"/>
        </w:rPr>
        <w:t>doi</w:t>
      </w:r>
      <w:proofErr w:type="spellEnd"/>
      <w:r w:rsidR="001E76BF" w:rsidRPr="001E76BF">
        <w:rPr>
          <w:sz w:val="24"/>
          <w:szCs w:val="24"/>
        </w:rPr>
        <w:t>: 10.1007/s11469-022-00993-w</w:t>
      </w:r>
      <w:r w:rsidR="00BE7F75">
        <w:rPr>
          <w:sz w:val="24"/>
          <w:szCs w:val="24"/>
        </w:rPr>
        <w:t xml:space="preserve"> </w:t>
      </w:r>
    </w:p>
    <w:p w14:paraId="7EB81D4D" w14:textId="77777777" w:rsidR="00BE7F75" w:rsidRPr="00BE7F75" w:rsidRDefault="00D57C7F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</w:rPr>
        <w:t xml:space="preserve">Holt, L. J.,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 xml:space="preserve">, </w:t>
      </w:r>
      <w:proofErr w:type="spellStart"/>
      <w:r w:rsidRPr="001E76BF">
        <w:rPr>
          <w:sz w:val="24"/>
          <w:szCs w:val="24"/>
          <w:highlight w:val="yellow"/>
        </w:rPr>
        <w:t>Pingeon</w:t>
      </w:r>
      <w:proofErr w:type="spellEnd"/>
      <w:r w:rsidRPr="001E76BF">
        <w:rPr>
          <w:sz w:val="24"/>
          <w:szCs w:val="24"/>
          <w:highlight w:val="yellow"/>
        </w:rPr>
        <w:t>, C.</w:t>
      </w:r>
      <w:r w:rsidRPr="001E76BF">
        <w:rPr>
          <w:sz w:val="24"/>
          <w:szCs w:val="24"/>
        </w:rPr>
        <w:t xml:space="preserve">, &amp; </w:t>
      </w:r>
      <w:proofErr w:type="spellStart"/>
      <w:r w:rsidRPr="001E76BF">
        <w:rPr>
          <w:sz w:val="24"/>
          <w:szCs w:val="24"/>
        </w:rPr>
        <w:t>Feinn</w:t>
      </w:r>
      <w:proofErr w:type="spellEnd"/>
      <w:r w:rsidRPr="001E76BF">
        <w:rPr>
          <w:sz w:val="24"/>
          <w:szCs w:val="24"/>
        </w:rPr>
        <w:t>, R. (</w:t>
      </w:r>
      <w:r w:rsidR="007A0B32" w:rsidRPr="001E76BF">
        <w:rPr>
          <w:sz w:val="24"/>
          <w:szCs w:val="24"/>
        </w:rPr>
        <w:t>2022</w:t>
      </w:r>
      <w:r w:rsidRPr="001E76BF">
        <w:rPr>
          <w:sz w:val="24"/>
          <w:szCs w:val="24"/>
        </w:rPr>
        <w:t xml:space="preserve">). </w:t>
      </w:r>
      <w:r w:rsidR="008234F1" w:rsidRPr="001E76BF">
        <w:rPr>
          <w:sz w:val="24"/>
          <w:szCs w:val="24"/>
        </w:rPr>
        <w:t xml:space="preserve">Primed for positive perceptions? Applying the acquired preparedness model to explain college students' </w:t>
      </w:r>
      <w:r w:rsidR="008234F1" w:rsidRPr="001E76BF">
        <w:rPr>
          <w:sz w:val="24"/>
          <w:szCs w:val="24"/>
        </w:rPr>
        <w:lastRenderedPageBreak/>
        <w:t>e-cigarette use and dependence</w:t>
      </w:r>
      <w:r w:rsidRPr="001E76BF">
        <w:rPr>
          <w:sz w:val="24"/>
          <w:szCs w:val="24"/>
        </w:rPr>
        <w:t xml:space="preserve">. </w:t>
      </w:r>
      <w:r w:rsidRPr="001E76BF">
        <w:rPr>
          <w:i/>
          <w:sz w:val="24"/>
          <w:szCs w:val="24"/>
        </w:rPr>
        <w:t>Journal of American College Health</w:t>
      </w:r>
      <w:r w:rsidR="007A0B32" w:rsidRPr="001E76BF">
        <w:rPr>
          <w:sz w:val="24"/>
          <w:szCs w:val="24"/>
        </w:rPr>
        <w:t>, 1-11</w:t>
      </w:r>
      <w:r w:rsidRPr="001E76BF">
        <w:rPr>
          <w:sz w:val="24"/>
          <w:szCs w:val="24"/>
        </w:rPr>
        <w:t xml:space="preserve">. </w:t>
      </w:r>
      <w:proofErr w:type="spellStart"/>
      <w:r w:rsidR="001E76BF" w:rsidRPr="001E76BF">
        <w:rPr>
          <w:iCs/>
          <w:sz w:val="24"/>
          <w:szCs w:val="24"/>
        </w:rPr>
        <w:t>doi</w:t>
      </w:r>
      <w:proofErr w:type="spellEnd"/>
      <w:r w:rsidR="001E76BF" w:rsidRPr="001E76BF">
        <w:rPr>
          <w:iCs/>
          <w:sz w:val="24"/>
          <w:szCs w:val="24"/>
        </w:rPr>
        <w:t>: 10.1080/07448481.2022.2089846</w:t>
      </w:r>
      <w:r w:rsidR="00BE7F75">
        <w:rPr>
          <w:iCs/>
          <w:sz w:val="24"/>
          <w:szCs w:val="24"/>
        </w:rPr>
        <w:t xml:space="preserve"> </w:t>
      </w:r>
    </w:p>
    <w:p w14:paraId="4760B266" w14:textId="77777777" w:rsidR="00BE7F75" w:rsidRPr="00BE7F75" w:rsidRDefault="00016B12" w:rsidP="00016B12">
      <w:pPr>
        <w:pStyle w:val="cv"/>
        <w:spacing w:before="120"/>
        <w:rPr>
          <w:i/>
          <w:iCs/>
          <w:sz w:val="24"/>
          <w:szCs w:val="24"/>
        </w:rPr>
      </w:pPr>
      <w:bookmarkStart w:id="5" w:name="_Hlk82449057"/>
      <w:r w:rsidRPr="00016B12">
        <w:rPr>
          <w:b/>
          <w:bCs/>
          <w:sz w:val="24"/>
          <w:szCs w:val="24"/>
        </w:rPr>
        <w:t>Ginley, M. K.</w:t>
      </w:r>
      <w:r w:rsidRPr="00016B12">
        <w:rPr>
          <w:sz w:val="24"/>
          <w:szCs w:val="24"/>
        </w:rPr>
        <w:t xml:space="preserve">, Kelly, L., Pfund, R. A., Rash, C. J., Alessi, S. M., &amp; Zajac, K. (2022). The impact of marijuana </w:t>
      </w:r>
      <w:proofErr w:type="gramStart"/>
      <w:r w:rsidRPr="00016B12">
        <w:rPr>
          <w:sz w:val="24"/>
          <w:szCs w:val="24"/>
        </w:rPr>
        <w:t>use</w:t>
      </w:r>
      <w:proofErr w:type="gramEnd"/>
      <w:r w:rsidRPr="00016B12">
        <w:rPr>
          <w:sz w:val="24"/>
          <w:szCs w:val="24"/>
        </w:rPr>
        <w:t xml:space="preserve"> on cocaine use outcomes among patients in methadone maintenance treatment across five trials of contingency management. </w:t>
      </w:r>
      <w:r w:rsidRPr="00016B12">
        <w:rPr>
          <w:i/>
          <w:iCs/>
          <w:sz w:val="24"/>
          <w:szCs w:val="24"/>
        </w:rPr>
        <w:t xml:space="preserve">Psychology of Addictive Behaviors. </w:t>
      </w:r>
      <w:bookmarkEnd w:id="5"/>
      <w:r w:rsidRPr="00016B12">
        <w:rPr>
          <w:i/>
          <w:iCs/>
          <w:sz w:val="24"/>
          <w:szCs w:val="24"/>
        </w:rPr>
        <w:t>36</w:t>
      </w:r>
      <w:r w:rsidRPr="00016B12">
        <w:rPr>
          <w:sz w:val="24"/>
          <w:szCs w:val="24"/>
        </w:rPr>
        <w:t>(5), 525-536</w:t>
      </w:r>
      <w:r w:rsidRPr="00016B12">
        <w:rPr>
          <w:i/>
          <w:iCs/>
          <w:sz w:val="24"/>
          <w:szCs w:val="24"/>
        </w:rPr>
        <w:t xml:space="preserve">. </w:t>
      </w:r>
      <w:proofErr w:type="spellStart"/>
      <w:r w:rsidRPr="00016B12">
        <w:rPr>
          <w:sz w:val="24"/>
          <w:szCs w:val="24"/>
        </w:rPr>
        <w:t>doi</w:t>
      </w:r>
      <w:proofErr w:type="spellEnd"/>
      <w:r w:rsidRPr="00016B12">
        <w:rPr>
          <w:sz w:val="24"/>
          <w:szCs w:val="24"/>
        </w:rPr>
        <w:t>: 10.1037/adb0000735</w:t>
      </w:r>
      <w:r w:rsidR="00BE7F75">
        <w:rPr>
          <w:sz w:val="24"/>
          <w:szCs w:val="24"/>
        </w:rPr>
        <w:t xml:space="preserve"> </w:t>
      </w:r>
    </w:p>
    <w:p w14:paraId="6A333FCD" w14:textId="505181B5" w:rsidR="00BE7F75" w:rsidRDefault="00C63803" w:rsidP="001E76BF">
      <w:pPr>
        <w:pStyle w:val="cv"/>
        <w:spacing w:before="120"/>
        <w:rPr>
          <w:iCs/>
          <w:sz w:val="24"/>
          <w:szCs w:val="24"/>
        </w:rPr>
      </w:pPr>
      <w:r w:rsidRPr="001E76BF">
        <w:rPr>
          <w:sz w:val="24"/>
          <w:szCs w:val="24"/>
        </w:rPr>
        <w:t xml:space="preserve">Pfund, R. A.,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>, Zajac, K., &amp; Rash, C. J. (</w:t>
      </w:r>
      <w:r w:rsidRPr="001E76BF">
        <w:rPr>
          <w:iCs/>
          <w:sz w:val="24"/>
          <w:szCs w:val="24"/>
        </w:rPr>
        <w:t>2022</w:t>
      </w:r>
      <w:r w:rsidRPr="001E76BF">
        <w:rPr>
          <w:sz w:val="24"/>
          <w:szCs w:val="24"/>
        </w:rPr>
        <w:t xml:space="preserve">). Contingency management for treatment attendance: A meta-analysis. </w:t>
      </w:r>
      <w:r w:rsidRPr="001E76BF">
        <w:rPr>
          <w:i/>
          <w:sz w:val="24"/>
          <w:szCs w:val="24"/>
        </w:rPr>
        <w:t xml:space="preserve">Journal of Substance </w:t>
      </w:r>
      <w:r w:rsidR="00920174">
        <w:rPr>
          <w:i/>
          <w:sz w:val="24"/>
          <w:szCs w:val="24"/>
        </w:rPr>
        <w:t>Abuse</w:t>
      </w:r>
      <w:r w:rsidRPr="001E76BF">
        <w:rPr>
          <w:i/>
          <w:sz w:val="24"/>
          <w:szCs w:val="24"/>
        </w:rPr>
        <w:t xml:space="preserve"> Treatment, 133, </w:t>
      </w:r>
      <w:r w:rsidRPr="001E76BF">
        <w:rPr>
          <w:iCs/>
          <w:sz w:val="24"/>
          <w:szCs w:val="24"/>
        </w:rPr>
        <w:t>108556.</w:t>
      </w:r>
      <w:r w:rsidR="001E76BF" w:rsidRPr="001E76BF">
        <w:rPr>
          <w:sz w:val="24"/>
          <w:szCs w:val="24"/>
        </w:rPr>
        <w:t xml:space="preserve"> </w:t>
      </w:r>
      <w:proofErr w:type="spellStart"/>
      <w:r w:rsidR="001E76BF" w:rsidRPr="001E76BF">
        <w:rPr>
          <w:sz w:val="24"/>
          <w:szCs w:val="24"/>
        </w:rPr>
        <w:t>doi</w:t>
      </w:r>
      <w:proofErr w:type="spellEnd"/>
      <w:r w:rsidR="001E76BF" w:rsidRPr="001E76BF">
        <w:rPr>
          <w:iCs/>
          <w:sz w:val="24"/>
          <w:szCs w:val="24"/>
        </w:rPr>
        <w:t>: 10.1016/j.jsat.2021.108556</w:t>
      </w:r>
      <w:r w:rsidR="00BE7F75">
        <w:rPr>
          <w:iCs/>
          <w:sz w:val="24"/>
          <w:szCs w:val="24"/>
        </w:rPr>
        <w:t xml:space="preserve"> </w:t>
      </w:r>
    </w:p>
    <w:bookmarkEnd w:id="3"/>
    <w:p w14:paraId="7D25C39F" w14:textId="77777777" w:rsidR="00BE7F75" w:rsidRDefault="00F61E68" w:rsidP="001E76BF">
      <w:pPr>
        <w:pStyle w:val="cv"/>
        <w:spacing w:before="120"/>
        <w:rPr>
          <w:sz w:val="24"/>
          <w:szCs w:val="24"/>
        </w:rPr>
      </w:pPr>
      <w:r w:rsidRPr="001E76BF">
        <w:rPr>
          <w:sz w:val="24"/>
          <w:szCs w:val="24"/>
        </w:rPr>
        <w:t xml:space="preserve">Peter, S. C., Pfund, R. A., &amp; </w:t>
      </w:r>
      <w:r w:rsidRPr="001E76BF">
        <w:rPr>
          <w:b/>
          <w:bCs/>
          <w:sz w:val="24"/>
          <w:szCs w:val="24"/>
        </w:rPr>
        <w:t>Ginley, M. K.</w:t>
      </w:r>
      <w:r w:rsidRPr="001E76BF">
        <w:rPr>
          <w:sz w:val="24"/>
          <w:szCs w:val="24"/>
        </w:rPr>
        <w:t xml:space="preserve"> (2021). Increased Demographic Representation in Randomized Control Trials for Gambling Disorder in the United States is Needed: A Systematic Review.</w:t>
      </w:r>
      <w:r w:rsidRPr="001E76BF">
        <w:rPr>
          <w:i/>
          <w:iCs/>
          <w:sz w:val="24"/>
          <w:szCs w:val="24"/>
        </w:rPr>
        <w:t xml:space="preserve"> Journal of Gambling Studies, 37</w:t>
      </w:r>
      <w:r w:rsidRPr="001E76BF">
        <w:rPr>
          <w:sz w:val="24"/>
          <w:szCs w:val="24"/>
        </w:rPr>
        <w:t>(3), 1025-1041.</w:t>
      </w:r>
      <w:r w:rsidR="001E76BF" w:rsidRPr="001E76BF">
        <w:rPr>
          <w:sz w:val="24"/>
          <w:szCs w:val="24"/>
        </w:rPr>
        <w:t xml:space="preserve"> </w:t>
      </w:r>
      <w:proofErr w:type="spellStart"/>
      <w:r w:rsidR="001E76BF" w:rsidRPr="001E76BF">
        <w:rPr>
          <w:sz w:val="24"/>
          <w:szCs w:val="24"/>
        </w:rPr>
        <w:t>doi</w:t>
      </w:r>
      <w:proofErr w:type="spellEnd"/>
      <w:r w:rsidR="001E76BF" w:rsidRPr="001E76BF">
        <w:rPr>
          <w:sz w:val="24"/>
          <w:szCs w:val="24"/>
        </w:rPr>
        <w:t>: 10.1007/s10899-021-10055-w</w:t>
      </w:r>
      <w:r w:rsidR="00BE7F75">
        <w:rPr>
          <w:sz w:val="24"/>
          <w:szCs w:val="24"/>
        </w:rPr>
        <w:t xml:space="preserve"> </w:t>
      </w:r>
    </w:p>
    <w:p w14:paraId="1624A58C" w14:textId="77777777" w:rsidR="00BE7F75" w:rsidRPr="00BE7F75" w:rsidRDefault="0038557F" w:rsidP="00DC7A53">
      <w:pPr>
        <w:pStyle w:val="cv"/>
        <w:spacing w:before="120"/>
        <w:rPr>
          <w:i/>
          <w:iCs/>
          <w:sz w:val="24"/>
          <w:szCs w:val="24"/>
        </w:rPr>
      </w:pPr>
      <w:bookmarkStart w:id="6" w:name="_Hlk82455396"/>
      <w:r w:rsidRPr="00882A52">
        <w:rPr>
          <w:sz w:val="24"/>
          <w:szCs w:val="24"/>
          <w:highlight w:val="green"/>
        </w:rPr>
        <w:t>Mitchell, H. G.</w:t>
      </w:r>
      <w:r w:rsidRPr="00882A52">
        <w:rPr>
          <w:sz w:val="24"/>
          <w:szCs w:val="24"/>
        </w:rPr>
        <w:t xml:space="preserve">, </w:t>
      </w:r>
      <w:r w:rsidRPr="00882A52">
        <w:rPr>
          <w:sz w:val="24"/>
          <w:szCs w:val="24"/>
          <w:highlight w:val="green"/>
        </w:rPr>
        <w:t>Kromash, R.</w:t>
      </w:r>
      <w:r w:rsidRPr="00882A52">
        <w:rPr>
          <w:sz w:val="24"/>
          <w:szCs w:val="24"/>
        </w:rPr>
        <w:t xml:space="preserve">, Holt, L. J., &amp; </w:t>
      </w:r>
      <w:r w:rsidRPr="00882A52">
        <w:rPr>
          <w:b/>
          <w:bCs/>
          <w:sz w:val="24"/>
          <w:szCs w:val="24"/>
        </w:rPr>
        <w:t xml:space="preserve">Ginley, M. K. </w:t>
      </w:r>
      <w:r w:rsidRPr="00882A52">
        <w:rPr>
          <w:sz w:val="24"/>
          <w:szCs w:val="24"/>
        </w:rPr>
        <w:t>(</w:t>
      </w:r>
      <w:r w:rsidR="000C0BAD">
        <w:rPr>
          <w:sz w:val="24"/>
          <w:szCs w:val="24"/>
        </w:rPr>
        <w:t>2021</w:t>
      </w:r>
      <w:r w:rsidRPr="00882A52">
        <w:rPr>
          <w:iCs/>
          <w:sz w:val="24"/>
          <w:szCs w:val="24"/>
        </w:rPr>
        <w:t>)</w:t>
      </w:r>
      <w:r w:rsidRPr="00882A52">
        <w:rPr>
          <w:i/>
          <w:sz w:val="24"/>
          <w:szCs w:val="24"/>
        </w:rPr>
        <w:t xml:space="preserve">. </w:t>
      </w:r>
      <w:r w:rsidRPr="00882A52">
        <w:rPr>
          <w:iCs/>
          <w:sz w:val="24"/>
          <w:szCs w:val="24"/>
        </w:rPr>
        <w:t xml:space="preserve">Concurrent </w:t>
      </w:r>
      <w:r w:rsidRPr="00882A52">
        <w:rPr>
          <w:sz w:val="24"/>
          <w:szCs w:val="24"/>
        </w:rPr>
        <w:t xml:space="preserve">gaming disorder/Internet gaming disorder and electronic nicotine delivery system dependency in emerging adults. </w:t>
      </w:r>
      <w:r w:rsidRPr="00882A52">
        <w:rPr>
          <w:i/>
          <w:iCs/>
          <w:sz w:val="24"/>
          <w:szCs w:val="24"/>
        </w:rPr>
        <w:t>International Journal on Mental Health and Addiction.</w:t>
      </w:r>
      <w:r w:rsidR="00882A52" w:rsidRPr="00882A52">
        <w:rPr>
          <w:i/>
          <w:iCs/>
          <w:sz w:val="24"/>
          <w:szCs w:val="24"/>
        </w:rPr>
        <w:t xml:space="preserve"> </w:t>
      </w:r>
      <w:proofErr w:type="spellStart"/>
      <w:r w:rsidR="00882A52" w:rsidRPr="00882A52">
        <w:rPr>
          <w:sz w:val="24"/>
          <w:szCs w:val="24"/>
        </w:rPr>
        <w:t>doi</w:t>
      </w:r>
      <w:proofErr w:type="spellEnd"/>
      <w:r w:rsidR="00882A52" w:rsidRPr="00882A52">
        <w:rPr>
          <w:sz w:val="24"/>
          <w:szCs w:val="24"/>
        </w:rPr>
        <w:t>: 10.1007/s11469-021-00643-7</w:t>
      </w:r>
      <w:r w:rsidR="00BE7F75">
        <w:rPr>
          <w:sz w:val="24"/>
          <w:szCs w:val="24"/>
        </w:rPr>
        <w:t xml:space="preserve"> </w:t>
      </w:r>
    </w:p>
    <w:bookmarkEnd w:id="6"/>
    <w:p w14:paraId="2424DC22" w14:textId="77777777" w:rsidR="00BE7F75" w:rsidRDefault="00290CA6" w:rsidP="00DC7A53">
      <w:pPr>
        <w:pStyle w:val="cv"/>
        <w:spacing w:before="120"/>
        <w:rPr>
          <w:sz w:val="24"/>
          <w:szCs w:val="24"/>
        </w:rPr>
      </w:pPr>
      <w:r w:rsidRPr="00314054">
        <w:rPr>
          <w:sz w:val="24"/>
          <w:szCs w:val="24"/>
        </w:rPr>
        <w:t xml:space="preserve">Pfund, R. A., Peter, S. C., </w:t>
      </w:r>
      <w:r w:rsidRPr="00314054">
        <w:rPr>
          <w:b/>
          <w:bCs/>
          <w:sz w:val="24"/>
          <w:szCs w:val="24"/>
        </w:rPr>
        <w:t>Ginley, M. K.,</w:t>
      </w:r>
      <w:r>
        <w:rPr>
          <w:sz w:val="24"/>
          <w:szCs w:val="24"/>
        </w:rPr>
        <w:t xml:space="preserve"> </w:t>
      </w:r>
      <w:r w:rsidRPr="00314054">
        <w:rPr>
          <w:sz w:val="24"/>
          <w:szCs w:val="24"/>
        </w:rPr>
        <w:t>McAfee, N. W.,</w:t>
      </w:r>
      <w:r>
        <w:rPr>
          <w:sz w:val="24"/>
          <w:szCs w:val="24"/>
        </w:rPr>
        <w:t xml:space="preserve"> </w:t>
      </w:r>
      <w:r w:rsidRPr="00314054">
        <w:rPr>
          <w:sz w:val="24"/>
          <w:szCs w:val="24"/>
        </w:rPr>
        <w:t xml:space="preserve">Whelan, J. P., &amp; Meyers, A. W. </w:t>
      </w:r>
      <w:r w:rsidRPr="0095606F">
        <w:rPr>
          <w:sz w:val="24"/>
          <w:szCs w:val="24"/>
        </w:rPr>
        <w:t>(</w:t>
      </w:r>
      <w:r w:rsidR="003638B0">
        <w:rPr>
          <w:sz w:val="24"/>
          <w:szCs w:val="24"/>
        </w:rPr>
        <w:t>2021</w:t>
      </w:r>
      <w:r w:rsidRPr="0095606F">
        <w:rPr>
          <w:sz w:val="24"/>
          <w:szCs w:val="24"/>
        </w:rPr>
        <w:t xml:space="preserve">). </w:t>
      </w:r>
      <w:r w:rsidRPr="00314054">
        <w:rPr>
          <w:sz w:val="24"/>
          <w:szCs w:val="24"/>
        </w:rPr>
        <w:t>Dropout from face-to-face, multi-session psychological treatments for problem and disordered gambling</w:t>
      </w:r>
      <w:r>
        <w:rPr>
          <w:sz w:val="24"/>
          <w:szCs w:val="24"/>
        </w:rPr>
        <w:t>: A systematic review and meta-analysis</w:t>
      </w:r>
      <w:r w:rsidRPr="00314054">
        <w:rPr>
          <w:sz w:val="24"/>
          <w:szCs w:val="24"/>
        </w:rPr>
        <w:t xml:space="preserve">. </w:t>
      </w:r>
      <w:r w:rsidRPr="00314054">
        <w:rPr>
          <w:i/>
          <w:iCs/>
          <w:sz w:val="24"/>
          <w:szCs w:val="24"/>
        </w:rPr>
        <w:t>Psychology of Addictive Behaviors</w:t>
      </w:r>
      <w:r w:rsidRPr="0031405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10.1037/adb0000710</w:t>
      </w:r>
      <w:r w:rsidR="00BE7F75">
        <w:rPr>
          <w:sz w:val="24"/>
          <w:szCs w:val="24"/>
        </w:rPr>
        <w:t xml:space="preserve"> </w:t>
      </w:r>
    </w:p>
    <w:p w14:paraId="12E47C6C" w14:textId="61A3642E" w:rsidR="008268CF" w:rsidRPr="00E53CF1" w:rsidRDefault="0095606F" w:rsidP="00E53CF1">
      <w:pPr>
        <w:pStyle w:val="cv"/>
        <w:spacing w:before="120"/>
        <w:rPr>
          <w:sz w:val="24"/>
          <w:szCs w:val="24"/>
        </w:rPr>
      </w:pPr>
      <w:bookmarkStart w:id="7" w:name="_Hlk82449021"/>
      <w:r w:rsidRPr="0095606F">
        <w:rPr>
          <w:b/>
          <w:bCs/>
          <w:sz w:val="24"/>
          <w:szCs w:val="24"/>
        </w:rPr>
        <w:t>Ginley, M. K.</w:t>
      </w:r>
      <w:r w:rsidRPr="0095606F">
        <w:rPr>
          <w:sz w:val="24"/>
          <w:szCs w:val="24"/>
        </w:rPr>
        <w:t>, Pfund, R. A., Rash, C. J., &amp; Zajac, K. (</w:t>
      </w:r>
      <w:r w:rsidR="008268CF">
        <w:rPr>
          <w:sz w:val="24"/>
          <w:szCs w:val="24"/>
        </w:rPr>
        <w:t>2021</w:t>
      </w:r>
      <w:r w:rsidRPr="0095606F">
        <w:rPr>
          <w:sz w:val="24"/>
          <w:szCs w:val="24"/>
        </w:rPr>
        <w:t xml:space="preserve">). Long-term efficacy of contingency management treatment based on objective indicators of abstinence from illicit substance use up to one-year following treatment: A meta-analysis. </w:t>
      </w:r>
      <w:r w:rsidRPr="0095606F">
        <w:rPr>
          <w:i/>
          <w:iCs/>
          <w:sz w:val="24"/>
          <w:szCs w:val="24"/>
        </w:rPr>
        <w:t>Journal of Consulting and Clinical Psychology</w:t>
      </w:r>
      <w:r w:rsidR="008268CF" w:rsidRPr="008268CF">
        <w:rPr>
          <w:i/>
          <w:iCs/>
          <w:sz w:val="24"/>
          <w:szCs w:val="24"/>
        </w:rPr>
        <w:t xml:space="preserve"> </w:t>
      </w:r>
      <w:r w:rsidR="008268CF">
        <w:rPr>
          <w:i/>
          <w:iCs/>
          <w:sz w:val="24"/>
          <w:szCs w:val="24"/>
        </w:rPr>
        <w:t>89</w:t>
      </w:r>
      <w:r w:rsidR="008268CF">
        <w:rPr>
          <w:sz w:val="24"/>
          <w:szCs w:val="24"/>
        </w:rPr>
        <w:t>, 58-71</w:t>
      </w:r>
      <w:r w:rsidRPr="0095606F">
        <w:rPr>
          <w:sz w:val="24"/>
          <w:szCs w:val="24"/>
        </w:rPr>
        <w:t xml:space="preserve">. </w:t>
      </w:r>
      <w:proofErr w:type="spellStart"/>
      <w:r w:rsidR="008D2AB0">
        <w:rPr>
          <w:sz w:val="24"/>
          <w:szCs w:val="24"/>
        </w:rPr>
        <w:t>doi</w:t>
      </w:r>
      <w:proofErr w:type="spellEnd"/>
      <w:r w:rsidR="008D2AB0">
        <w:rPr>
          <w:sz w:val="24"/>
          <w:szCs w:val="24"/>
        </w:rPr>
        <w:t>: 10.1037/ccp0000552</w:t>
      </w:r>
      <w:bookmarkEnd w:id="7"/>
      <w:r w:rsidR="00BE7F75">
        <w:rPr>
          <w:sz w:val="24"/>
          <w:szCs w:val="24"/>
        </w:rPr>
        <w:t xml:space="preserve"> </w:t>
      </w:r>
      <w:r w:rsidR="0077124A" w:rsidRPr="00E53CF1">
        <w:rPr>
          <w:sz w:val="24"/>
          <w:szCs w:val="24"/>
        </w:rPr>
        <w:tab/>
      </w:r>
      <w:r w:rsidR="0077124A" w:rsidRPr="00E53CF1">
        <w:rPr>
          <w:sz w:val="24"/>
          <w:szCs w:val="24"/>
        </w:rPr>
        <w:tab/>
      </w:r>
    </w:p>
    <w:p w14:paraId="2FF1C072" w14:textId="77777777" w:rsidR="00BE7F75" w:rsidRPr="00BE7F75" w:rsidRDefault="008322BD" w:rsidP="00B67566">
      <w:pPr>
        <w:pStyle w:val="cv"/>
        <w:spacing w:before="120"/>
        <w:rPr>
          <w:i/>
          <w:iCs/>
          <w:sz w:val="24"/>
          <w:szCs w:val="24"/>
        </w:rPr>
      </w:pPr>
      <w:r w:rsidRPr="008322BD">
        <w:rPr>
          <w:sz w:val="24"/>
          <w:szCs w:val="24"/>
        </w:rPr>
        <w:t xml:space="preserve">Nally, L. M., Wagner, J., Sherr, J. L., Tichy, E., Weyman, K., </w:t>
      </w:r>
      <w:r w:rsidRPr="008322BD">
        <w:rPr>
          <w:b/>
          <w:bCs/>
          <w:sz w:val="24"/>
          <w:szCs w:val="24"/>
        </w:rPr>
        <w:t>Ginley, M. K.</w:t>
      </w:r>
      <w:r w:rsidRPr="008322BD">
        <w:rPr>
          <w:sz w:val="24"/>
          <w:szCs w:val="24"/>
        </w:rPr>
        <w:t xml:space="preserve">, Zajac, K., DeSousa, M., Shabanova, V., Tamborlane, W. V., &amp; Van Name, M. A. </w:t>
      </w:r>
      <w:r>
        <w:rPr>
          <w:sz w:val="24"/>
          <w:szCs w:val="24"/>
        </w:rPr>
        <w:t>(</w:t>
      </w:r>
      <w:r w:rsidR="0077124A">
        <w:rPr>
          <w:sz w:val="24"/>
          <w:szCs w:val="24"/>
        </w:rPr>
        <w:t>2020</w:t>
      </w:r>
      <w:r>
        <w:rPr>
          <w:sz w:val="24"/>
          <w:szCs w:val="24"/>
        </w:rPr>
        <w:t xml:space="preserve">). </w:t>
      </w:r>
      <w:bookmarkStart w:id="8" w:name="_Hlk59875792"/>
      <w:r w:rsidR="00D71ADA">
        <w:rPr>
          <w:sz w:val="24"/>
          <w:szCs w:val="24"/>
        </w:rPr>
        <w:t>A pilot study</w:t>
      </w:r>
      <w:r w:rsidRPr="008322BD">
        <w:rPr>
          <w:sz w:val="24"/>
          <w:szCs w:val="24"/>
        </w:rPr>
        <w:t xml:space="preserve"> of</w:t>
      </w:r>
      <w:r w:rsidR="00D71ADA">
        <w:rPr>
          <w:sz w:val="24"/>
          <w:szCs w:val="24"/>
        </w:rPr>
        <w:t xml:space="preserve"> youth with T1D initiating use of</w:t>
      </w:r>
      <w:r w:rsidRPr="008322BD">
        <w:rPr>
          <w:sz w:val="24"/>
          <w:szCs w:val="24"/>
        </w:rPr>
        <w:t xml:space="preserve"> a hybrid closed-loop system </w:t>
      </w:r>
      <w:r w:rsidR="00D71ADA">
        <w:rPr>
          <w:sz w:val="24"/>
          <w:szCs w:val="24"/>
        </w:rPr>
        <w:t xml:space="preserve">while receiving a </w:t>
      </w:r>
      <w:r w:rsidRPr="008322BD">
        <w:rPr>
          <w:sz w:val="24"/>
          <w:szCs w:val="24"/>
        </w:rPr>
        <w:t xml:space="preserve">behavioral economics intervention. </w:t>
      </w:r>
      <w:bookmarkEnd w:id="8"/>
      <w:r w:rsidRPr="008322BD">
        <w:rPr>
          <w:i/>
          <w:iCs/>
          <w:sz w:val="24"/>
          <w:szCs w:val="24"/>
        </w:rPr>
        <w:t>Endocrine Practice.</w:t>
      </w:r>
      <w:r w:rsidR="00D71ADA">
        <w:rPr>
          <w:i/>
          <w:iCs/>
          <w:sz w:val="24"/>
          <w:szCs w:val="24"/>
        </w:rPr>
        <w:t xml:space="preserve"> </w:t>
      </w:r>
      <w:proofErr w:type="spellStart"/>
      <w:r w:rsidR="00D71ADA">
        <w:rPr>
          <w:sz w:val="24"/>
          <w:szCs w:val="24"/>
        </w:rPr>
        <w:t>doi</w:t>
      </w:r>
      <w:proofErr w:type="spellEnd"/>
      <w:r w:rsidR="00D71ADA">
        <w:rPr>
          <w:sz w:val="24"/>
          <w:szCs w:val="24"/>
        </w:rPr>
        <w:t>: 10.1016/j.eprac.2020.11.017</w:t>
      </w:r>
      <w:r w:rsidR="00BE7F75">
        <w:rPr>
          <w:sz w:val="24"/>
          <w:szCs w:val="24"/>
        </w:rPr>
        <w:t xml:space="preserve"> </w:t>
      </w:r>
    </w:p>
    <w:p w14:paraId="6719C783" w14:textId="1A1A00BC" w:rsidR="00D71ADA" w:rsidRPr="00E53CF1" w:rsidRDefault="00190FB5" w:rsidP="00E53CF1">
      <w:pPr>
        <w:pStyle w:val="cv"/>
        <w:spacing w:before="120"/>
        <w:rPr>
          <w:i/>
          <w:sz w:val="24"/>
          <w:szCs w:val="24"/>
        </w:rPr>
      </w:pPr>
      <w:r w:rsidRPr="000A241A">
        <w:rPr>
          <w:sz w:val="24"/>
          <w:szCs w:val="24"/>
        </w:rPr>
        <w:t xml:space="preserve">Pfund, R. A., Peter, S. C., Whelan, J. P., Meyers, A. W., </w:t>
      </w:r>
      <w:r w:rsidRPr="000A241A">
        <w:rPr>
          <w:b/>
          <w:sz w:val="24"/>
          <w:szCs w:val="24"/>
        </w:rPr>
        <w:t>Ginley, M. K.,</w:t>
      </w:r>
      <w:r w:rsidRPr="000A241A">
        <w:rPr>
          <w:sz w:val="24"/>
          <w:szCs w:val="24"/>
        </w:rPr>
        <w:t xml:space="preserve"> &amp; Relyea, G. E. (</w:t>
      </w:r>
      <w:r w:rsidR="0077124A" w:rsidRPr="0077124A">
        <w:rPr>
          <w:iCs/>
          <w:sz w:val="24"/>
          <w:szCs w:val="24"/>
        </w:rPr>
        <w:t>2020</w:t>
      </w:r>
      <w:r w:rsidRPr="000A241A">
        <w:rPr>
          <w:sz w:val="24"/>
          <w:szCs w:val="24"/>
        </w:rPr>
        <w:t xml:space="preserve">). Is </w:t>
      </w:r>
      <w:proofErr w:type="gramStart"/>
      <w:r w:rsidRPr="000A241A">
        <w:rPr>
          <w:sz w:val="24"/>
          <w:szCs w:val="24"/>
        </w:rPr>
        <w:t>more better</w:t>
      </w:r>
      <w:proofErr w:type="gramEnd"/>
      <w:r w:rsidRPr="000A241A">
        <w:rPr>
          <w:sz w:val="24"/>
          <w:szCs w:val="24"/>
        </w:rPr>
        <w:t xml:space="preserve">? A meta-analysis of dose and efficacy in face-to-face psychological treatments for gambling disorder. </w:t>
      </w:r>
      <w:r w:rsidRPr="000A241A">
        <w:rPr>
          <w:i/>
          <w:sz w:val="24"/>
          <w:szCs w:val="24"/>
        </w:rPr>
        <w:t>Psychology of Addictive Behaviors</w:t>
      </w:r>
      <w:r w:rsidR="00D71ADA">
        <w:rPr>
          <w:iCs/>
          <w:sz w:val="24"/>
          <w:szCs w:val="24"/>
        </w:rPr>
        <w:t xml:space="preserve">. </w:t>
      </w:r>
      <w:proofErr w:type="spellStart"/>
      <w:r w:rsidR="00D71ADA">
        <w:rPr>
          <w:iCs/>
          <w:sz w:val="24"/>
          <w:szCs w:val="24"/>
        </w:rPr>
        <w:t>doi</w:t>
      </w:r>
      <w:proofErr w:type="spellEnd"/>
      <w:r w:rsidR="00D71ADA">
        <w:rPr>
          <w:iCs/>
          <w:sz w:val="24"/>
          <w:szCs w:val="24"/>
        </w:rPr>
        <w:t>: 10.1037/adb0000560</w:t>
      </w:r>
      <w:r w:rsidR="00BE7F75">
        <w:rPr>
          <w:iCs/>
          <w:sz w:val="24"/>
          <w:szCs w:val="24"/>
        </w:rPr>
        <w:t xml:space="preserve"> </w:t>
      </w:r>
    </w:p>
    <w:p w14:paraId="5AC1E917" w14:textId="77777777" w:rsidR="00BE7F75" w:rsidRDefault="00110073" w:rsidP="00B533F1">
      <w:pPr>
        <w:pStyle w:val="cv"/>
        <w:spacing w:before="120"/>
        <w:rPr>
          <w:sz w:val="24"/>
          <w:szCs w:val="24"/>
        </w:rPr>
      </w:pPr>
      <w:bookmarkStart w:id="9" w:name="_Hlk51919492"/>
      <w:bookmarkEnd w:id="1"/>
      <w:r w:rsidRPr="000A241A">
        <w:rPr>
          <w:sz w:val="24"/>
          <w:szCs w:val="24"/>
        </w:rPr>
        <w:t xml:space="preserve">Peter, S. C., </w:t>
      </w:r>
      <w:r w:rsidRPr="000A241A">
        <w:rPr>
          <w:b/>
          <w:sz w:val="24"/>
          <w:szCs w:val="24"/>
        </w:rPr>
        <w:t>Ginley, M. K.</w:t>
      </w:r>
      <w:r w:rsidRPr="000A241A">
        <w:rPr>
          <w:sz w:val="24"/>
          <w:szCs w:val="24"/>
        </w:rPr>
        <w:t>, &amp; Pfund, R. A. (</w:t>
      </w:r>
      <w:r w:rsidR="00FD6AA1" w:rsidRPr="000A241A">
        <w:rPr>
          <w:iCs/>
          <w:sz w:val="24"/>
          <w:szCs w:val="24"/>
        </w:rPr>
        <w:t>2020</w:t>
      </w:r>
      <w:r w:rsidRPr="000A241A">
        <w:rPr>
          <w:sz w:val="24"/>
          <w:szCs w:val="24"/>
        </w:rPr>
        <w:t xml:space="preserve">). Assessment and treatment of Internet gaming disorder. </w:t>
      </w:r>
      <w:r w:rsidRPr="000A241A">
        <w:rPr>
          <w:i/>
          <w:sz w:val="24"/>
          <w:szCs w:val="24"/>
        </w:rPr>
        <w:t>Journal of Health Service Psychology</w:t>
      </w:r>
      <w:r w:rsidR="00FD6AA1" w:rsidRPr="000A241A">
        <w:rPr>
          <w:i/>
          <w:sz w:val="24"/>
          <w:szCs w:val="24"/>
        </w:rPr>
        <w:t>,</w:t>
      </w:r>
      <w:r w:rsidR="00FD6AA1" w:rsidRPr="000A241A">
        <w:rPr>
          <w:sz w:val="24"/>
          <w:szCs w:val="24"/>
        </w:rPr>
        <w:t xml:space="preserve"> </w:t>
      </w:r>
      <w:r w:rsidR="00FD6AA1" w:rsidRPr="000A241A">
        <w:rPr>
          <w:i/>
          <w:sz w:val="24"/>
          <w:szCs w:val="24"/>
        </w:rPr>
        <w:t>46</w:t>
      </w:r>
      <w:r w:rsidR="00FD6AA1" w:rsidRPr="000A241A">
        <w:rPr>
          <w:iCs/>
          <w:sz w:val="24"/>
          <w:szCs w:val="24"/>
        </w:rPr>
        <w:t>(1), 29-36.</w:t>
      </w:r>
      <w:r w:rsidRPr="000A241A">
        <w:rPr>
          <w:sz w:val="24"/>
          <w:szCs w:val="24"/>
        </w:rPr>
        <w:t xml:space="preserve"> </w:t>
      </w:r>
      <w:proofErr w:type="spellStart"/>
      <w:r w:rsidR="00D71ADA">
        <w:rPr>
          <w:sz w:val="24"/>
          <w:szCs w:val="24"/>
        </w:rPr>
        <w:t>doi</w:t>
      </w:r>
      <w:proofErr w:type="spellEnd"/>
      <w:r w:rsidR="00D71ADA">
        <w:rPr>
          <w:sz w:val="24"/>
          <w:szCs w:val="24"/>
        </w:rPr>
        <w:t>: 10.1007/s42843-020-00005-2</w:t>
      </w:r>
      <w:r w:rsidR="00BE7F75">
        <w:rPr>
          <w:sz w:val="24"/>
          <w:szCs w:val="24"/>
        </w:rPr>
        <w:t xml:space="preserve"> </w:t>
      </w:r>
    </w:p>
    <w:p w14:paraId="39C9F810" w14:textId="77777777" w:rsidR="00BE7F75" w:rsidRDefault="003D4239" w:rsidP="00B533F1">
      <w:pPr>
        <w:pStyle w:val="cv"/>
        <w:spacing w:before="120"/>
        <w:rPr>
          <w:sz w:val="24"/>
          <w:szCs w:val="24"/>
        </w:rPr>
      </w:pPr>
      <w:r w:rsidRPr="003D4239">
        <w:rPr>
          <w:sz w:val="24"/>
          <w:szCs w:val="24"/>
        </w:rPr>
        <w:t xml:space="preserve">Peter, S. C., </w:t>
      </w:r>
      <w:r w:rsidRPr="003D4239">
        <w:rPr>
          <w:b/>
          <w:bCs/>
          <w:sz w:val="24"/>
          <w:szCs w:val="24"/>
        </w:rPr>
        <w:t>Ginley, M. K.</w:t>
      </w:r>
      <w:r w:rsidRPr="003D4239">
        <w:rPr>
          <w:sz w:val="24"/>
          <w:szCs w:val="24"/>
        </w:rPr>
        <w:t xml:space="preserve">, Whelan, J. P., &amp; Winfree, W. R. (2020). Measurement invariance of the </w:t>
      </w:r>
      <w:r>
        <w:rPr>
          <w:sz w:val="24"/>
          <w:szCs w:val="24"/>
        </w:rPr>
        <w:t>Spanish</w:t>
      </w:r>
      <w:r w:rsidRPr="003D4239">
        <w:rPr>
          <w:sz w:val="24"/>
          <w:szCs w:val="24"/>
        </w:rPr>
        <w:t xml:space="preserve"> gamblers’ beliefs questionnaire between gamblers in the </w:t>
      </w:r>
      <w:r>
        <w:rPr>
          <w:sz w:val="24"/>
          <w:szCs w:val="24"/>
        </w:rPr>
        <w:t>U</w:t>
      </w:r>
      <w:r w:rsidRPr="003D4239">
        <w:rPr>
          <w:sz w:val="24"/>
          <w:szCs w:val="24"/>
        </w:rPr>
        <w:t xml:space="preserve">nited </w:t>
      </w:r>
      <w:r>
        <w:rPr>
          <w:sz w:val="24"/>
          <w:szCs w:val="24"/>
        </w:rPr>
        <w:t>S</w:t>
      </w:r>
      <w:r w:rsidRPr="003D4239">
        <w:rPr>
          <w:sz w:val="24"/>
          <w:szCs w:val="24"/>
        </w:rPr>
        <w:t xml:space="preserve">tates and </w:t>
      </w:r>
      <w:r>
        <w:rPr>
          <w:sz w:val="24"/>
          <w:szCs w:val="24"/>
        </w:rPr>
        <w:t>Argentina</w:t>
      </w:r>
      <w:bookmarkStart w:id="10" w:name="_Hlk122431445"/>
      <w:r w:rsidRPr="003D4239">
        <w:rPr>
          <w:sz w:val="24"/>
          <w:szCs w:val="24"/>
        </w:rPr>
        <w:t>. </w:t>
      </w:r>
      <w:r w:rsidRPr="003D4239">
        <w:rPr>
          <w:i/>
          <w:iCs/>
          <w:sz w:val="24"/>
          <w:szCs w:val="24"/>
        </w:rPr>
        <w:t>International Journal of Mental Health and Addiction</w:t>
      </w:r>
      <w:bookmarkEnd w:id="10"/>
      <w:r w:rsidRPr="003D4239">
        <w:rPr>
          <w:sz w:val="24"/>
          <w:szCs w:val="24"/>
        </w:rPr>
        <w:t>, </w:t>
      </w:r>
      <w:bookmarkStart w:id="11" w:name="_Hlk130806231"/>
      <w:r w:rsidRPr="003D4239">
        <w:rPr>
          <w:i/>
          <w:iCs/>
          <w:sz w:val="24"/>
          <w:szCs w:val="24"/>
        </w:rPr>
        <w:t>18</w:t>
      </w:r>
      <w:r w:rsidRPr="003D4239">
        <w:rPr>
          <w:sz w:val="24"/>
          <w:szCs w:val="24"/>
        </w:rPr>
        <w:t>(3), 693-706</w:t>
      </w:r>
      <w:bookmarkEnd w:id="11"/>
      <w:r w:rsidRPr="003D4239">
        <w:rPr>
          <w:sz w:val="24"/>
          <w:szCs w:val="24"/>
        </w:rPr>
        <w:t>.</w:t>
      </w:r>
      <w:r w:rsidR="00BE7F75">
        <w:rPr>
          <w:sz w:val="24"/>
          <w:szCs w:val="24"/>
        </w:rPr>
        <w:t xml:space="preserve"> </w:t>
      </w:r>
    </w:p>
    <w:p w14:paraId="49BE46E2" w14:textId="77777777" w:rsidR="00BE7F75" w:rsidRDefault="00542E45" w:rsidP="00D71ADA">
      <w:pPr>
        <w:pStyle w:val="cv"/>
        <w:spacing w:before="120"/>
        <w:rPr>
          <w:sz w:val="24"/>
          <w:szCs w:val="24"/>
        </w:rPr>
      </w:pPr>
      <w:r w:rsidRPr="000A241A">
        <w:rPr>
          <w:sz w:val="24"/>
          <w:szCs w:val="24"/>
        </w:rPr>
        <w:lastRenderedPageBreak/>
        <w:t xml:space="preserve">Zajac, K., </w:t>
      </w:r>
      <w:r w:rsidRPr="000A241A">
        <w:rPr>
          <w:b/>
          <w:sz w:val="24"/>
          <w:szCs w:val="24"/>
        </w:rPr>
        <w:t>Ginley, M. K.</w:t>
      </w:r>
      <w:r w:rsidRPr="000A241A">
        <w:rPr>
          <w:sz w:val="24"/>
          <w:szCs w:val="24"/>
        </w:rPr>
        <w:t>, &amp; Chang, R. (</w:t>
      </w:r>
      <w:r w:rsidR="00110073" w:rsidRPr="000A241A">
        <w:rPr>
          <w:sz w:val="24"/>
          <w:szCs w:val="24"/>
        </w:rPr>
        <w:t>2019</w:t>
      </w:r>
      <w:r w:rsidRPr="000A241A">
        <w:rPr>
          <w:sz w:val="24"/>
          <w:szCs w:val="24"/>
        </w:rPr>
        <w:t xml:space="preserve">). Treatments of Internet gaming disorder: A systematic review of the literature. </w:t>
      </w:r>
      <w:r w:rsidRPr="000A241A">
        <w:rPr>
          <w:i/>
          <w:sz w:val="24"/>
          <w:szCs w:val="24"/>
        </w:rPr>
        <w:t>Expert Review of Neurotherapeutics</w:t>
      </w:r>
      <w:r w:rsidR="00FD6AA1" w:rsidRPr="000A241A">
        <w:rPr>
          <w:i/>
          <w:sz w:val="24"/>
          <w:szCs w:val="24"/>
        </w:rPr>
        <w:t>,</w:t>
      </w:r>
      <w:r w:rsidR="00FD6AA1" w:rsidRPr="000A241A">
        <w:rPr>
          <w:sz w:val="24"/>
          <w:szCs w:val="24"/>
        </w:rPr>
        <w:t xml:space="preserve"> </w:t>
      </w:r>
      <w:bookmarkStart w:id="12" w:name="_Hlk51919638"/>
      <w:r w:rsidR="00FD6AA1" w:rsidRPr="000A241A">
        <w:rPr>
          <w:i/>
          <w:sz w:val="24"/>
          <w:szCs w:val="24"/>
        </w:rPr>
        <w:t>20</w:t>
      </w:r>
      <w:r w:rsidR="00FD6AA1" w:rsidRPr="000A241A">
        <w:rPr>
          <w:iCs/>
          <w:sz w:val="24"/>
          <w:szCs w:val="24"/>
        </w:rPr>
        <w:t>(1), 85-93</w:t>
      </w:r>
      <w:bookmarkEnd w:id="12"/>
      <w:r w:rsidRPr="000A241A">
        <w:rPr>
          <w:i/>
          <w:sz w:val="24"/>
          <w:szCs w:val="24"/>
        </w:rPr>
        <w:t>.</w:t>
      </w:r>
      <w:r w:rsidRPr="000A241A">
        <w:rPr>
          <w:sz w:val="24"/>
          <w:szCs w:val="24"/>
        </w:rPr>
        <w:t xml:space="preserve"> </w:t>
      </w:r>
      <w:r w:rsidR="00D71ADA">
        <w:rPr>
          <w:sz w:val="24"/>
          <w:szCs w:val="24"/>
        </w:rPr>
        <w:t xml:space="preserve"> </w:t>
      </w:r>
      <w:proofErr w:type="spellStart"/>
      <w:r w:rsidR="00D71ADA">
        <w:rPr>
          <w:sz w:val="24"/>
          <w:szCs w:val="24"/>
        </w:rPr>
        <w:t>doi</w:t>
      </w:r>
      <w:proofErr w:type="spellEnd"/>
      <w:r w:rsidR="00D71ADA">
        <w:rPr>
          <w:sz w:val="24"/>
          <w:szCs w:val="24"/>
        </w:rPr>
        <w:t xml:space="preserve">: 10.1080/14737175.2020.1671824 </w:t>
      </w:r>
    </w:p>
    <w:p w14:paraId="083647B4" w14:textId="77777777" w:rsidR="00BE7F75" w:rsidRDefault="001029D7" w:rsidP="00584E00">
      <w:pPr>
        <w:pStyle w:val="cv"/>
        <w:spacing w:before="120"/>
        <w:rPr>
          <w:iCs/>
          <w:sz w:val="24"/>
          <w:szCs w:val="24"/>
        </w:rPr>
      </w:pPr>
      <w:r w:rsidRPr="000A241A">
        <w:rPr>
          <w:sz w:val="24"/>
          <w:szCs w:val="24"/>
        </w:rPr>
        <w:t xml:space="preserve">Wong, J. J., </w:t>
      </w:r>
      <w:proofErr w:type="spellStart"/>
      <w:r w:rsidRPr="000A241A">
        <w:rPr>
          <w:sz w:val="24"/>
          <w:szCs w:val="24"/>
        </w:rPr>
        <w:t>Addala</w:t>
      </w:r>
      <w:proofErr w:type="spellEnd"/>
      <w:r w:rsidRPr="000A241A">
        <w:rPr>
          <w:sz w:val="24"/>
          <w:szCs w:val="24"/>
        </w:rPr>
        <w:t xml:space="preserve">, A., Naranjo, D., Hood, K. K., Cengiz, E., </w:t>
      </w:r>
      <w:r w:rsidRPr="000A241A">
        <w:rPr>
          <w:b/>
          <w:sz w:val="24"/>
          <w:szCs w:val="24"/>
        </w:rPr>
        <w:t>Ginley, M. K.,</w:t>
      </w:r>
      <w:r w:rsidRPr="000A241A">
        <w:rPr>
          <w:sz w:val="24"/>
          <w:szCs w:val="24"/>
        </w:rPr>
        <w:t xml:space="preserve"> &amp; Wagner, J. A. (</w:t>
      </w:r>
      <w:r w:rsidR="00110073" w:rsidRPr="000A241A">
        <w:rPr>
          <w:sz w:val="24"/>
          <w:szCs w:val="24"/>
        </w:rPr>
        <w:t>2019</w:t>
      </w:r>
      <w:r w:rsidRPr="000A241A">
        <w:rPr>
          <w:sz w:val="24"/>
          <w:szCs w:val="24"/>
        </w:rPr>
        <w:t xml:space="preserve">). Monetary rewards for self-monitoring blood glucose among youth with type 1 diabetes: Evaluating effects on psychosocial functioning. </w:t>
      </w:r>
      <w:r w:rsidRPr="000A241A">
        <w:rPr>
          <w:i/>
          <w:sz w:val="24"/>
          <w:szCs w:val="24"/>
        </w:rPr>
        <w:t>Diabetic Medicine</w:t>
      </w:r>
      <w:r w:rsidR="00FD6AA1" w:rsidRPr="000A241A">
        <w:rPr>
          <w:i/>
          <w:sz w:val="24"/>
          <w:szCs w:val="24"/>
        </w:rPr>
        <w:t>,</w:t>
      </w:r>
      <w:r w:rsidR="00FD6AA1" w:rsidRPr="000A241A">
        <w:rPr>
          <w:sz w:val="24"/>
          <w:szCs w:val="24"/>
        </w:rPr>
        <w:t xml:space="preserve"> </w:t>
      </w:r>
      <w:bookmarkStart w:id="13" w:name="_Hlk51919696"/>
      <w:r w:rsidR="00FD6AA1" w:rsidRPr="000A241A">
        <w:rPr>
          <w:i/>
          <w:sz w:val="24"/>
          <w:szCs w:val="24"/>
        </w:rPr>
        <w:t>37(</w:t>
      </w:r>
      <w:r w:rsidR="00FD6AA1" w:rsidRPr="000A241A">
        <w:rPr>
          <w:iCs/>
          <w:sz w:val="24"/>
          <w:szCs w:val="24"/>
        </w:rPr>
        <w:t>4), 665-673.</w:t>
      </w:r>
      <w:r w:rsidR="00D71ADA">
        <w:rPr>
          <w:iCs/>
          <w:sz w:val="24"/>
          <w:szCs w:val="24"/>
        </w:rPr>
        <w:t xml:space="preserve"> </w:t>
      </w:r>
      <w:proofErr w:type="spellStart"/>
      <w:r w:rsidR="00D71ADA">
        <w:rPr>
          <w:iCs/>
          <w:sz w:val="24"/>
          <w:szCs w:val="24"/>
        </w:rPr>
        <w:t>doi</w:t>
      </w:r>
      <w:proofErr w:type="spellEnd"/>
      <w:r w:rsidR="00D71ADA">
        <w:rPr>
          <w:iCs/>
          <w:sz w:val="24"/>
          <w:szCs w:val="24"/>
        </w:rPr>
        <w:t>: 10.1111/dme.14174</w:t>
      </w:r>
      <w:bookmarkEnd w:id="2"/>
      <w:r w:rsidR="00BE7F75">
        <w:rPr>
          <w:iCs/>
          <w:sz w:val="24"/>
          <w:szCs w:val="24"/>
        </w:rPr>
        <w:t xml:space="preserve"> </w:t>
      </w:r>
    </w:p>
    <w:bookmarkEnd w:id="13"/>
    <w:p w14:paraId="1BECD688" w14:textId="729AE457" w:rsidR="005B117E" w:rsidRDefault="000E3220" w:rsidP="00B533F1">
      <w:pPr>
        <w:pStyle w:val="cv"/>
        <w:spacing w:before="120"/>
        <w:rPr>
          <w:sz w:val="24"/>
          <w:szCs w:val="24"/>
        </w:rPr>
      </w:pPr>
      <w:r w:rsidRPr="000A241A">
        <w:rPr>
          <w:sz w:val="24"/>
          <w:szCs w:val="24"/>
        </w:rPr>
        <w:t xml:space="preserve">Pfund, R. A., &amp; </w:t>
      </w:r>
      <w:r w:rsidRPr="000A241A">
        <w:rPr>
          <w:b/>
          <w:sz w:val="24"/>
          <w:szCs w:val="24"/>
        </w:rPr>
        <w:t>Ginley, M. K.</w:t>
      </w:r>
      <w:r w:rsidRPr="000A241A">
        <w:rPr>
          <w:sz w:val="24"/>
          <w:szCs w:val="24"/>
        </w:rPr>
        <w:t xml:space="preserve"> (</w:t>
      </w:r>
      <w:r w:rsidR="00110073" w:rsidRPr="000A241A">
        <w:rPr>
          <w:sz w:val="24"/>
          <w:szCs w:val="24"/>
        </w:rPr>
        <w:t>2019</w:t>
      </w:r>
      <w:r w:rsidRPr="000A241A">
        <w:rPr>
          <w:sz w:val="24"/>
          <w:szCs w:val="24"/>
        </w:rPr>
        <w:t xml:space="preserve">). Assessment and treatment of gambling behavior. </w:t>
      </w:r>
      <w:r w:rsidRPr="000A241A">
        <w:rPr>
          <w:i/>
          <w:sz w:val="24"/>
          <w:szCs w:val="24"/>
        </w:rPr>
        <w:t>Journal of Health Service Psychology</w:t>
      </w:r>
      <w:r w:rsidR="00FD6AA1" w:rsidRPr="000A241A">
        <w:rPr>
          <w:i/>
          <w:sz w:val="24"/>
          <w:szCs w:val="24"/>
        </w:rPr>
        <w:t xml:space="preserve">, </w:t>
      </w:r>
      <w:bookmarkStart w:id="14" w:name="_Hlk51919773"/>
      <w:r w:rsidR="00FD6AA1" w:rsidRPr="000A241A">
        <w:rPr>
          <w:i/>
          <w:iCs/>
          <w:sz w:val="24"/>
          <w:szCs w:val="24"/>
        </w:rPr>
        <w:t>45</w:t>
      </w:r>
      <w:r w:rsidR="00FD6AA1" w:rsidRPr="000A241A">
        <w:rPr>
          <w:sz w:val="24"/>
          <w:szCs w:val="24"/>
        </w:rPr>
        <w:t>(3), 81-89.</w:t>
      </w:r>
      <w:r w:rsidRPr="000A241A">
        <w:rPr>
          <w:sz w:val="24"/>
          <w:szCs w:val="24"/>
        </w:rPr>
        <w:t xml:space="preserve"> </w:t>
      </w:r>
      <w:bookmarkEnd w:id="14"/>
      <w:proofErr w:type="spellStart"/>
      <w:r w:rsidR="00D71ADA">
        <w:rPr>
          <w:sz w:val="24"/>
          <w:szCs w:val="24"/>
        </w:rPr>
        <w:t>doi</w:t>
      </w:r>
      <w:proofErr w:type="spellEnd"/>
      <w:r w:rsidR="00D71ADA">
        <w:rPr>
          <w:sz w:val="24"/>
          <w:szCs w:val="24"/>
        </w:rPr>
        <w:t>: 10.1007/BF03544684</w:t>
      </w:r>
      <w:r w:rsidR="00BB620E">
        <w:rPr>
          <w:sz w:val="24"/>
          <w:szCs w:val="24"/>
        </w:rPr>
        <w:t xml:space="preserve"> </w:t>
      </w:r>
    </w:p>
    <w:p w14:paraId="6659B7BB" w14:textId="77777777" w:rsidR="00BB620E" w:rsidRPr="00BB620E" w:rsidRDefault="00387E0B" w:rsidP="00B533F1">
      <w:pPr>
        <w:pStyle w:val="cv"/>
        <w:spacing w:before="120"/>
        <w:rPr>
          <w:sz w:val="24"/>
          <w:szCs w:val="24"/>
        </w:rPr>
      </w:pPr>
      <w:r w:rsidRPr="000A241A">
        <w:rPr>
          <w:sz w:val="24"/>
          <w:szCs w:val="24"/>
        </w:rPr>
        <w:t xml:space="preserve">Zajac, K., Rash, C. J., </w:t>
      </w:r>
      <w:r w:rsidRPr="000A241A">
        <w:rPr>
          <w:b/>
          <w:sz w:val="24"/>
          <w:szCs w:val="24"/>
        </w:rPr>
        <w:t xml:space="preserve">Ginley, M. K., </w:t>
      </w:r>
      <w:r w:rsidRPr="000A241A">
        <w:rPr>
          <w:sz w:val="24"/>
          <w:szCs w:val="24"/>
        </w:rPr>
        <w:t>&amp; Heck, N. C. (</w:t>
      </w:r>
      <w:r w:rsidR="00110073" w:rsidRPr="000A241A">
        <w:rPr>
          <w:sz w:val="24"/>
          <w:szCs w:val="24"/>
        </w:rPr>
        <w:t>20</w:t>
      </w:r>
      <w:r w:rsidR="00B67566">
        <w:rPr>
          <w:sz w:val="24"/>
          <w:szCs w:val="24"/>
        </w:rPr>
        <w:t>20</w:t>
      </w:r>
      <w:r w:rsidRPr="000A241A">
        <w:rPr>
          <w:sz w:val="24"/>
          <w:szCs w:val="24"/>
        </w:rPr>
        <w:t xml:space="preserve">). Sexual orientation and substance use treatment outcomes across five clinical trials of contingency management. </w:t>
      </w:r>
      <w:r w:rsidRPr="000A241A">
        <w:rPr>
          <w:i/>
          <w:sz w:val="24"/>
          <w:szCs w:val="24"/>
        </w:rPr>
        <w:t>Psychology of Addictive Behaviors</w:t>
      </w:r>
      <w:r w:rsidR="00FD6AA1" w:rsidRPr="000A241A">
        <w:rPr>
          <w:i/>
          <w:sz w:val="24"/>
          <w:szCs w:val="24"/>
        </w:rPr>
        <w:t xml:space="preserve">, </w:t>
      </w:r>
      <w:bookmarkStart w:id="15" w:name="_Hlk51919828"/>
      <w:r w:rsidR="00FD6AA1" w:rsidRPr="000A241A">
        <w:rPr>
          <w:i/>
          <w:sz w:val="24"/>
          <w:szCs w:val="24"/>
        </w:rPr>
        <w:t>34</w:t>
      </w:r>
      <w:r w:rsidR="00FD6AA1" w:rsidRPr="000A241A">
        <w:rPr>
          <w:iCs/>
          <w:sz w:val="24"/>
          <w:szCs w:val="24"/>
        </w:rPr>
        <w:t>(1), 128</w:t>
      </w:r>
      <w:bookmarkEnd w:id="15"/>
      <w:r w:rsidRPr="000A241A">
        <w:rPr>
          <w:i/>
          <w:sz w:val="24"/>
          <w:szCs w:val="24"/>
        </w:rPr>
        <w:t>.</w:t>
      </w:r>
      <w:r w:rsidR="00B533F1">
        <w:rPr>
          <w:i/>
          <w:sz w:val="24"/>
          <w:szCs w:val="24"/>
        </w:rPr>
        <w:t xml:space="preserve"> </w:t>
      </w:r>
      <w:proofErr w:type="spellStart"/>
      <w:r w:rsidR="00D71ADA">
        <w:rPr>
          <w:iCs/>
          <w:sz w:val="24"/>
          <w:szCs w:val="24"/>
        </w:rPr>
        <w:t>d</w:t>
      </w:r>
      <w:r w:rsidR="00B533F1">
        <w:rPr>
          <w:iCs/>
          <w:sz w:val="24"/>
          <w:szCs w:val="24"/>
        </w:rPr>
        <w:t>oi</w:t>
      </w:r>
      <w:proofErr w:type="spellEnd"/>
      <w:r w:rsidR="00B533F1">
        <w:rPr>
          <w:iCs/>
          <w:sz w:val="24"/>
          <w:szCs w:val="24"/>
        </w:rPr>
        <w:t xml:space="preserve">: </w:t>
      </w:r>
      <w:r w:rsidR="00D71ADA">
        <w:rPr>
          <w:iCs/>
          <w:sz w:val="24"/>
          <w:szCs w:val="24"/>
        </w:rPr>
        <w:t>10.1037/adb0000494</w:t>
      </w:r>
      <w:r w:rsidR="00BB620E">
        <w:rPr>
          <w:iCs/>
          <w:sz w:val="24"/>
          <w:szCs w:val="24"/>
        </w:rPr>
        <w:t xml:space="preserve"> </w:t>
      </w:r>
    </w:p>
    <w:bookmarkEnd w:id="9"/>
    <w:p w14:paraId="24B1387D" w14:textId="20CFE9E0" w:rsidR="00D862AE" w:rsidRPr="00B533F1" w:rsidRDefault="00D862AE" w:rsidP="00B533F1">
      <w:pPr>
        <w:pStyle w:val="cv"/>
        <w:spacing w:before="120"/>
        <w:rPr>
          <w:i/>
          <w:sz w:val="24"/>
          <w:szCs w:val="24"/>
        </w:rPr>
      </w:pPr>
      <w:r w:rsidRPr="00B533F1">
        <w:rPr>
          <w:sz w:val="24"/>
          <w:szCs w:val="24"/>
        </w:rPr>
        <w:t xml:space="preserve">Petry, N. M., Zajac, K., </w:t>
      </w:r>
      <w:r w:rsidRPr="00B533F1">
        <w:rPr>
          <w:b/>
          <w:sz w:val="24"/>
          <w:szCs w:val="24"/>
        </w:rPr>
        <w:t>Ginley, M. K.</w:t>
      </w:r>
      <w:r w:rsidRPr="00B533F1">
        <w:rPr>
          <w:sz w:val="24"/>
          <w:szCs w:val="24"/>
        </w:rPr>
        <w:t>, Lemmens, J., Rumpf, H. J., Ko, C. H., &amp; Rehbein, F. (2018). Policy and prevention efforts for gaming should consider a broad perspective: Commentary on: Policy responses to problematic video game use: A systematic review of current measures and future possibilities (Király et al., 2018). </w:t>
      </w:r>
      <w:r w:rsidRPr="00B533F1">
        <w:rPr>
          <w:i/>
          <w:iCs/>
          <w:sz w:val="24"/>
          <w:szCs w:val="24"/>
        </w:rPr>
        <w:t>Journal of Behavioral Addictions</w:t>
      </w:r>
      <w:r w:rsidRPr="00B533F1">
        <w:rPr>
          <w:sz w:val="24"/>
          <w:szCs w:val="24"/>
        </w:rPr>
        <w:t>, </w:t>
      </w:r>
      <w:r w:rsidRPr="00B533F1">
        <w:rPr>
          <w:i/>
          <w:iCs/>
          <w:sz w:val="24"/>
          <w:szCs w:val="24"/>
        </w:rPr>
        <w:t>7</w:t>
      </w:r>
      <w:r w:rsidRPr="00B533F1">
        <w:rPr>
          <w:sz w:val="24"/>
          <w:szCs w:val="24"/>
        </w:rPr>
        <w:t>(3), 543-547.</w:t>
      </w:r>
      <w:r w:rsidR="00B533F1" w:rsidRPr="00B533F1">
        <w:rPr>
          <w:sz w:val="24"/>
          <w:szCs w:val="24"/>
        </w:rPr>
        <w:t xml:space="preserve"> </w:t>
      </w:r>
      <w:proofErr w:type="spellStart"/>
      <w:r w:rsidR="00B533F1" w:rsidRPr="00B533F1">
        <w:rPr>
          <w:sz w:val="24"/>
          <w:szCs w:val="24"/>
        </w:rPr>
        <w:t>doi</w:t>
      </w:r>
      <w:proofErr w:type="spellEnd"/>
      <w:r w:rsidR="00B533F1" w:rsidRPr="00B533F1">
        <w:rPr>
          <w:sz w:val="24"/>
          <w:szCs w:val="24"/>
        </w:rPr>
        <w:t xml:space="preserve">: 10.1556/2006.7.2018.64 </w:t>
      </w:r>
    </w:p>
    <w:p w14:paraId="0C229B87" w14:textId="77777777" w:rsidR="00BB620E" w:rsidRPr="00BB620E" w:rsidRDefault="00F42A79" w:rsidP="007A0B32">
      <w:pPr>
        <w:pStyle w:val="cv"/>
        <w:spacing w:before="120"/>
        <w:rPr>
          <w:i/>
          <w:sz w:val="24"/>
          <w:szCs w:val="24"/>
        </w:rPr>
      </w:pPr>
      <w:r w:rsidRPr="00B533F1">
        <w:rPr>
          <w:sz w:val="24"/>
          <w:szCs w:val="24"/>
        </w:rPr>
        <w:t xml:space="preserve">Petry, N. M., Zajac, K., &amp; </w:t>
      </w:r>
      <w:r w:rsidRPr="00B533F1">
        <w:rPr>
          <w:b/>
          <w:sz w:val="24"/>
          <w:szCs w:val="24"/>
        </w:rPr>
        <w:t>Ginley, M. K.</w:t>
      </w:r>
      <w:r w:rsidR="00F64F76" w:rsidRPr="00B533F1">
        <w:rPr>
          <w:i/>
          <w:sz w:val="24"/>
          <w:szCs w:val="24"/>
        </w:rPr>
        <w:t xml:space="preserve"> </w:t>
      </w:r>
      <w:r w:rsidR="00F64F76" w:rsidRPr="00B533F1">
        <w:rPr>
          <w:sz w:val="24"/>
          <w:szCs w:val="24"/>
        </w:rPr>
        <w:t>(2018)</w:t>
      </w:r>
      <w:r w:rsidRPr="00B533F1">
        <w:rPr>
          <w:sz w:val="24"/>
          <w:szCs w:val="24"/>
        </w:rPr>
        <w:t xml:space="preserve">. Behavioral addictions as </w:t>
      </w:r>
      <w:r w:rsidRPr="00B533F1">
        <w:rPr>
          <w:noProof/>
          <w:sz w:val="24"/>
          <w:szCs w:val="24"/>
        </w:rPr>
        <w:t>mental disorders</w:t>
      </w:r>
      <w:r w:rsidRPr="00B533F1">
        <w:rPr>
          <w:sz w:val="24"/>
          <w:szCs w:val="24"/>
        </w:rPr>
        <w:t xml:space="preserve">: To be or not to be? </w:t>
      </w:r>
      <w:r w:rsidRPr="00B533F1">
        <w:rPr>
          <w:i/>
          <w:noProof/>
          <w:sz w:val="24"/>
          <w:szCs w:val="24"/>
        </w:rPr>
        <w:t>Annual Review of Clinical Psychology</w:t>
      </w:r>
      <w:r w:rsidR="00F64F76" w:rsidRPr="00B533F1">
        <w:rPr>
          <w:i/>
          <w:noProof/>
          <w:sz w:val="24"/>
          <w:szCs w:val="24"/>
        </w:rPr>
        <w:t>, </w:t>
      </w:r>
      <w:r w:rsidR="00F64F76" w:rsidRPr="00B533F1">
        <w:rPr>
          <w:i/>
          <w:iCs/>
          <w:noProof/>
          <w:sz w:val="24"/>
          <w:szCs w:val="24"/>
        </w:rPr>
        <w:t>14</w:t>
      </w:r>
      <w:r w:rsidR="00F64F76" w:rsidRPr="00B533F1">
        <w:rPr>
          <w:i/>
          <w:noProof/>
          <w:sz w:val="24"/>
          <w:szCs w:val="24"/>
        </w:rPr>
        <w:t xml:space="preserve">, </w:t>
      </w:r>
      <w:r w:rsidR="00F64F76" w:rsidRPr="00B533F1">
        <w:rPr>
          <w:noProof/>
          <w:sz w:val="24"/>
          <w:szCs w:val="24"/>
        </w:rPr>
        <w:t>399-423.</w:t>
      </w:r>
      <w:r w:rsidRPr="00B533F1">
        <w:rPr>
          <w:sz w:val="24"/>
          <w:szCs w:val="24"/>
        </w:rPr>
        <w:t xml:space="preserve"> </w:t>
      </w:r>
      <w:proofErr w:type="spellStart"/>
      <w:r w:rsidR="00B533F1" w:rsidRPr="00B533F1">
        <w:rPr>
          <w:sz w:val="24"/>
          <w:szCs w:val="24"/>
        </w:rPr>
        <w:t>doi</w:t>
      </w:r>
      <w:proofErr w:type="spellEnd"/>
      <w:r w:rsidR="00B533F1" w:rsidRPr="00B533F1">
        <w:rPr>
          <w:sz w:val="24"/>
          <w:szCs w:val="24"/>
        </w:rPr>
        <w:t>: /10.1146/annurev-clinpsy-032816-045120</w:t>
      </w:r>
      <w:r w:rsidR="00BB620E">
        <w:rPr>
          <w:sz w:val="24"/>
          <w:szCs w:val="24"/>
        </w:rPr>
        <w:t xml:space="preserve"> </w:t>
      </w:r>
    </w:p>
    <w:p w14:paraId="1AF77557" w14:textId="77777777" w:rsidR="00BB620E" w:rsidRPr="00BB620E" w:rsidRDefault="009D4F3D" w:rsidP="009D4F3D">
      <w:pPr>
        <w:pStyle w:val="cv"/>
        <w:spacing w:before="120"/>
        <w:rPr>
          <w:i/>
          <w:sz w:val="24"/>
          <w:szCs w:val="24"/>
        </w:rPr>
      </w:pPr>
      <w:r w:rsidRPr="009D4F3D">
        <w:rPr>
          <w:sz w:val="24"/>
          <w:szCs w:val="24"/>
        </w:rPr>
        <w:t xml:space="preserve">Pfund, R. A., </w:t>
      </w:r>
      <w:r w:rsidRPr="009D4F3D">
        <w:rPr>
          <w:b/>
          <w:sz w:val="24"/>
          <w:szCs w:val="24"/>
        </w:rPr>
        <w:t>Ginley, M. K.,</w:t>
      </w:r>
      <w:r w:rsidRPr="009D4F3D">
        <w:rPr>
          <w:sz w:val="24"/>
          <w:szCs w:val="24"/>
        </w:rPr>
        <w:t xml:space="preserve"> Whelan, J. P., Peter, S. C., </w:t>
      </w:r>
      <w:r w:rsidRPr="004648B6">
        <w:rPr>
          <w:sz w:val="24"/>
          <w:szCs w:val="24"/>
          <w:highlight w:val="yellow"/>
        </w:rPr>
        <w:t>Wynn, B. S.</w:t>
      </w:r>
      <w:r w:rsidRPr="009D4F3D">
        <w:rPr>
          <w:sz w:val="24"/>
          <w:szCs w:val="24"/>
        </w:rPr>
        <w:t>, Suda, M. T &amp; Meyers, A. W. (</w:t>
      </w:r>
      <w:r w:rsidR="0034524A" w:rsidRPr="0034524A">
        <w:rPr>
          <w:sz w:val="24"/>
          <w:szCs w:val="24"/>
        </w:rPr>
        <w:t>2018</w:t>
      </w:r>
      <w:r w:rsidRPr="009D4F3D">
        <w:rPr>
          <w:sz w:val="24"/>
          <w:szCs w:val="24"/>
        </w:rPr>
        <w:t xml:space="preserve">). The influence of types of social interaction on female college students’ slot </w:t>
      </w:r>
      <w:r w:rsidRPr="009D4F3D">
        <w:rPr>
          <w:noProof/>
          <w:sz w:val="24"/>
          <w:szCs w:val="24"/>
        </w:rPr>
        <w:t>machine</w:t>
      </w:r>
      <w:r w:rsidRPr="009D4F3D">
        <w:rPr>
          <w:sz w:val="24"/>
          <w:szCs w:val="24"/>
        </w:rPr>
        <w:t xml:space="preserve"> gambling behavior.</w:t>
      </w:r>
      <w:r w:rsidRPr="009D4F3D">
        <w:rPr>
          <w:i/>
          <w:sz w:val="24"/>
          <w:szCs w:val="24"/>
        </w:rPr>
        <w:t xml:space="preserve"> Journal of Gambli</w:t>
      </w:r>
      <w:r w:rsidRPr="0034524A">
        <w:rPr>
          <w:i/>
          <w:sz w:val="24"/>
          <w:szCs w:val="24"/>
        </w:rPr>
        <w:t>ng Issues</w:t>
      </w:r>
      <w:r w:rsidR="00D262B2">
        <w:rPr>
          <w:i/>
          <w:sz w:val="24"/>
          <w:szCs w:val="24"/>
        </w:rPr>
        <w:t>,</w:t>
      </w:r>
      <w:r w:rsidR="00C27ADA" w:rsidRPr="00C27ADA">
        <w:rPr>
          <w:rFonts w:eastAsia="Times New Roman"/>
          <w:i/>
          <w:iCs/>
          <w:color w:val="auto"/>
          <w:sz w:val="24"/>
          <w:szCs w:val="24"/>
        </w:rPr>
        <w:t xml:space="preserve"> 38</w:t>
      </w:r>
      <w:r w:rsidR="00C27ADA" w:rsidRPr="00C27ADA">
        <w:rPr>
          <w:rFonts w:eastAsia="Times New Roman"/>
          <w:color w:val="auto"/>
          <w:sz w:val="24"/>
          <w:szCs w:val="24"/>
        </w:rPr>
        <w:t>, 237-251</w:t>
      </w:r>
      <w:r w:rsidR="00C27ADA" w:rsidRPr="00C27ADA">
        <w:rPr>
          <w:rFonts w:eastAsia="Times New Roman"/>
          <w:i/>
          <w:iCs/>
          <w:color w:val="auto"/>
          <w:sz w:val="24"/>
          <w:szCs w:val="24"/>
        </w:rPr>
        <w:t>.</w:t>
      </w:r>
      <w:r w:rsidR="008D2AB0">
        <w:rPr>
          <w:rFonts w:eastAsia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8D2AB0">
        <w:rPr>
          <w:rFonts w:eastAsia="Times New Roman"/>
          <w:color w:val="auto"/>
          <w:sz w:val="24"/>
          <w:szCs w:val="24"/>
        </w:rPr>
        <w:t>doi</w:t>
      </w:r>
      <w:proofErr w:type="spellEnd"/>
      <w:r w:rsidR="008D2AB0">
        <w:rPr>
          <w:rFonts w:eastAsia="Times New Roman"/>
          <w:color w:val="auto"/>
          <w:sz w:val="24"/>
          <w:szCs w:val="24"/>
        </w:rPr>
        <w:t>: 10.4309/jgi.2018.38.12</w:t>
      </w:r>
      <w:r w:rsidR="00BB620E">
        <w:rPr>
          <w:rFonts w:eastAsia="Times New Roman"/>
          <w:color w:val="auto"/>
          <w:sz w:val="24"/>
          <w:szCs w:val="24"/>
        </w:rPr>
        <w:t xml:space="preserve"> </w:t>
      </w:r>
    </w:p>
    <w:p w14:paraId="69C764EC" w14:textId="77777777" w:rsidR="00BB620E" w:rsidRPr="00BB620E" w:rsidRDefault="007F103B" w:rsidP="007F103B">
      <w:pPr>
        <w:pStyle w:val="cv"/>
        <w:spacing w:before="120"/>
        <w:rPr>
          <w:rFonts w:eastAsia="Times New Roman"/>
          <w:sz w:val="24"/>
          <w:szCs w:val="24"/>
        </w:rPr>
      </w:pPr>
      <w:r w:rsidRPr="008E5100">
        <w:rPr>
          <w:rFonts w:eastAsia="Times New Roman"/>
          <w:b/>
          <w:sz w:val="24"/>
          <w:szCs w:val="24"/>
        </w:rPr>
        <w:t>Ginley, M. K.</w:t>
      </w:r>
      <w:r w:rsidRPr="008E5100">
        <w:rPr>
          <w:rFonts w:eastAsia="Times New Roman"/>
          <w:sz w:val="24"/>
          <w:szCs w:val="24"/>
        </w:rPr>
        <w:t>, Rash, C. J., Olmstead, T.A., &amp; Petry, N. M.</w:t>
      </w:r>
      <w:r>
        <w:rPr>
          <w:rFonts w:eastAsia="Times New Roman"/>
          <w:sz w:val="24"/>
          <w:szCs w:val="24"/>
        </w:rPr>
        <w:t xml:space="preserve"> </w:t>
      </w:r>
      <w:r w:rsidRPr="009C2E7F">
        <w:rPr>
          <w:sz w:val="24"/>
          <w:szCs w:val="24"/>
        </w:rPr>
        <w:t>(</w:t>
      </w:r>
      <w:r w:rsidRPr="007F103B">
        <w:rPr>
          <w:sz w:val="24"/>
          <w:szCs w:val="24"/>
        </w:rPr>
        <w:t>2017</w:t>
      </w:r>
      <w:r w:rsidRPr="009C2E7F">
        <w:rPr>
          <w:sz w:val="24"/>
          <w:szCs w:val="24"/>
        </w:rPr>
        <w:t>).</w:t>
      </w:r>
      <w:r w:rsidRPr="008E5100">
        <w:rPr>
          <w:rFonts w:eastAsia="Times New Roman"/>
          <w:noProof/>
          <w:color w:val="auto"/>
          <w:sz w:val="24"/>
          <w:szCs w:val="24"/>
        </w:rPr>
        <w:t xml:space="preserve"> </w:t>
      </w:r>
      <w:r w:rsidRPr="008E5100">
        <w:rPr>
          <w:sz w:val="24"/>
          <w:szCs w:val="24"/>
        </w:rPr>
        <w:t xml:space="preserve">Contingency management treatment in </w:t>
      </w:r>
      <w:r w:rsidRPr="00B34CF3">
        <w:rPr>
          <w:noProof/>
          <w:sz w:val="24"/>
          <w:szCs w:val="24"/>
        </w:rPr>
        <w:t>cocaine using</w:t>
      </w:r>
      <w:r w:rsidRPr="008E5100">
        <w:rPr>
          <w:sz w:val="24"/>
          <w:szCs w:val="24"/>
        </w:rPr>
        <w:t xml:space="preserve"> </w:t>
      </w:r>
      <w:r w:rsidRPr="00B34CF3">
        <w:rPr>
          <w:noProof/>
          <w:sz w:val="24"/>
          <w:szCs w:val="24"/>
        </w:rPr>
        <w:t>methadone maintained</w:t>
      </w:r>
      <w:r w:rsidRPr="008E5100">
        <w:rPr>
          <w:sz w:val="24"/>
          <w:szCs w:val="24"/>
        </w:rPr>
        <w:t xml:space="preserve"> individuals with and without legal problems.</w:t>
      </w:r>
      <w:r>
        <w:rPr>
          <w:sz w:val="24"/>
          <w:szCs w:val="24"/>
        </w:rPr>
        <w:t xml:space="preserve"> </w:t>
      </w:r>
      <w:r w:rsidRPr="008E5100">
        <w:rPr>
          <w:i/>
          <w:sz w:val="24"/>
          <w:szCs w:val="24"/>
        </w:rPr>
        <w:t>Drug and Alcohol Dependence.</w:t>
      </w:r>
      <w:r w:rsidRPr="007F103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F103B">
        <w:rPr>
          <w:i/>
          <w:iCs/>
          <w:sz w:val="24"/>
          <w:szCs w:val="24"/>
        </w:rPr>
        <w:t>180</w:t>
      </w:r>
      <w:r w:rsidRPr="007F103B">
        <w:rPr>
          <w:i/>
          <w:sz w:val="24"/>
          <w:szCs w:val="24"/>
        </w:rPr>
        <w:t xml:space="preserve">, </w:t>
      </w:r>
      <w:r w:rsidRPr="007F103B">
        <w:rPr>
          <w:sz w:val="24"/>
          <w:szCs w:val="24"/>
        </w:rPr>
        <w:t xml:space="preserve">208-214. </w:t>
      </w:r>
      <w:hyperlink r:id="rId8" w:history="1">
        <w:r w:rsidRPr="00B34CF3">
          <w:rPr>
            <w:noProof/>
            <w:sz w:val="24"/>
            <w:szCs w:val="24"/>
          </w:rPr>
          <w:t>doi</w:t>
        </w:r>
        <w:r w:rsidRPr="007F103B">
          <w:rPr>
            <w:sz w:val="24"/>
            <w:szCs w:val="24"/>
          </w:rPr>
          <w:t xml:space="preserve">: </w:t>
        </w:r>
        <w:r w:rsidRPr="007F103B">
          <w:rPr>
            <w:rFonts w:ascii="Times-Roman" w:hAnsi="Times-Roman" w:cs="Times-Roman"/>
            <w:sz w:val="24"/>
            <w:szCs w:val="24"/>
          </w:rPr>
          <w:t>10.1016/j.drugalcdep.2017.08.014</w:t>
        </w:r>
      </w:hyperlink>
      <w:r w:rsidR="00BB620E">
        <w:rPr>
          <w:rFonts w:ascii="Times-Roman" w:hAnsi="Times-Roman" w:cs="Times-Roman"/>
          <w:sz w:val="24"/>
          <w:szCs w:val="24"/>
        </w:rPr>
        <w:t xml:space="preserve"> </w:t>
      </w:r>
    </w:p>
    <w:p w14:paraId="7FD304D3" w14:textId="77777777" w:rsidR="00BB620E" w:rsidRPr="00BB620E" w:rsidRDefault="00BB47F9" w:rsidP="007A298D">
      <w:pPr>
        <w:pStyle w:val="cv"/>
        <w:spacing w:before="120"/>
        <w:rPr>
          <w:rFonts w:eastAsia="Times New Roman"/>
          <w:i/>
          <w:sz w:val="24"/>
          <w:szCs w:val="24"/>
        </w:rPr>
      </w:pPr>
      <w:r w:rsidRPr="009C2E7F">
        <w:rPr>
          <w:b/>
          <w:sz w:val="24"/>
          <w:szCs w:val="24"/>
        </w:rPr>
        <w:t>Ginley, M. K.</w:t>
      </w:r>
      <w:r w:rsidRPr="00561F36">
        <w:rPr>
          <w:sz w:val="24"/>
          <w:szCs w:val="24"/>
        </w:rPr>
        <w:t>,</w:t>
      </w:r>
      <w:r w:rsidRPr="009C2E7F">
        <w:rPr>
          <w:sz w:val="24"/>
          <w:szCs w:val="24"/>
        </w:rPr>
        <w:t xml:space="preserve"> Whelan, J. P., Peter, S. C., Pfund, R. A., &amp; Meyers, A. W. (</w:t>
      </w:r>
      <w:r w:rsidR="009D4F3D" w:rsidRPr="009D4F3D">
        <w:rPr>
          <w:sz w:val="24"/>
          <w:szCs w:val="24"/>
        </w:rPr>
        <w:t>2017</w:t>
      </w:r>
      <w:r w:rsidRPr="009C2E7F">
        <w:rPr>
          <w:sz w:val="24"/>
          <w:szCs w:val="24"/>
        </w:rPr>
        <w:t xml:space="preserve">). </w:t>
      </w:r>
      <w:r w:rsidRPr="009C2E7F">
        <w:rPr>
          <w:noProof/>
          <w:sz w:val="24"/>
          <w:szCs w:val="24"/>
        </w:rPr>
        <w:t xml:space="preserve">Warning </w:t>
      </w:r>
      <w:r w:rsidRPr="009C2E7F">
        <w:rPr>
          <w:sz w:val="24"/>
          <w:szCs w:val="24"/>
        </w:rPr>
        <w:t xml:space="preserve">messages for electronic gambling machines: Evidence for regulatory policies. </w:t>
      </w:r>
      <w:r w:rsidRPr="009C2E7F">
        <w:rPr>
          <w:i/>
          <w:sz w:val="24"/>
          <w:szCs w:val="24"/>
        </w:rPr>
        <w:t>Addiction Research and Theory: Special Issue on Gambling Policies and Practices.</w:t>
      </w:r>
      <w:r w:rsidR="0034524A" w:rsidRPr="0034524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4524A" w:rsidRPr="0034524A">
        <w:rPr>
          <w:i/>
          <w:iCs/>
          <w:sz w:val="24"/>
          <w:szCs w:val="24"/>
        </w:rPr>
        <w:t>25</w:t>
      </w:r>
      <w:r w:rsidR="0034524A" w:rsidRPr="0034524A">
        <w:rPr>
          <w:sz w:val="24"/>
          <w:szCs w:val="24"/>
        </w:rPr>
        <w:t>(6), 495-504</w:t>
      </w:r>
      <w:r w:rsidR="0034524A">
        <w:rPr>
          <w:i/>
          <w:sz w:val="24"/>
          <w:szCs w:val="24"/>
        </w:rPr>
        <w:t>.</w:t>
      </w:r>
      <w:r w:rsidRPr="009C2E7F">
        <w:rPr>
          <w:i/>
          <w:sz w:val="24"/>
          <w:szCs w:val="24"/>
        </w:rPr>
        <w:t xml:space="preserve"> </w:t>
      </w:r>
      <w:hyperlink r:id="rId9" w:history="1">
        <w:r w:rsidR="00C14496" w:rsidRPr="00B34CF3">
          <w:rPr>
            <w:noProof/>
            <w:sz w:val="24"/>
            <w:szCs w:val="24"/>
          </w:rPr>
          <w:t>doi</w:t>
        </w:r>
        <w:r w:rsidR="00C14496" w:rsidRPr="009C2E7F">
          <w:rPr>
            <w:sz w:val="24"/>
            <w:szCs w:val="24"/>
          </w:rPr>
          <w:t>: 10.1080/16066359.2017.1321740</w:t>
        </w:r>
      </w:hyperlink>
      <w:r w:rsidR="00BB620E">
        <w:rPr>
          <w:sz w:val="24"/>
          <w:szCs w:val="24"/>
        </w:rPr>
        <w:t xml:space="preserve"> </w:t>
      </w:r>
    </w:p>
    <w:p w14:paraId="45D99219" w14:textId="77777777" w:rsidR="00BB620E" w:rsidRPr="00BB620E" w:rsidRDefault="007A298D" w:rsidP="007A298D">
      <w:pPr>
        <w:pStyle w:val="cv"/>
        <w:spacing w:before="120"/>
        <w:rPr>
          <w:i/>
          <w:sz w:val="24"/>
          <w:szCs w:val="24"/>
        </w:rPr>
      </w:pPr>
      <w:r w:rsidRPr="007A298D">
        <w:rPr>
          <w:sz w:val="24"/>
          <w:szCs w:val="24"/>
        </w:rPr>
        <w:t xml:space="preserve">Zajac, K., </w:t>
      </w:r>
      <w:r w:rsidRPr="007A298D">
        <w:rPr>
          <w:b/>
          <w:sz w:val="24"/>
          <w:szCs w:val="24"/>
        </w:rPr>
        <w:t>Ginley, M. K.</w:t>
      </w:r>
      <w:r w:rsidRPr="007A298D">
        <w:rPr>
          <w:sz w:val="24"/>
          <w:szCs w:val="24"/>
        </w:rPr>
        <w:t>, Chang, R., &amp; Petry, N. M. (</w:t>
      </w:r>
      <w:r w:rsidR="009D4F3D" w:rsidRPr="009D4F3D">
        <w:rPr>
          <w:sz w:val="24"/>
          <w:szCs w:val="24"/>
        </w:rPr>
        <w:t>2017</w:t>
      </w:r>
      <w:r w:rsidRPr="007A298D">
        <w:rPr>
          <w:sz w:val="24"/>
          <w:szCs w:val="24"/>
        </w:rPr>
        <w:t xml:space="preserve">). Treatments for Internet Gaming Disorder and Internet Addiction: A systematic review. </w:t>
      </w:r>
      <w:r w:rsidRPr="007A298D">
        <w:rPr>
          <w:i/>
          <w:sz w:val="24"/>
          <w:szCs w:val="24"/>
        </w:rPr>
        <w:t>Psychology of Addictive Behaviors</w:t>
      </w:r>
      <w:r w:rsidR="007F103B">
        <w:rPr>
          <w:i/>
          <w:sz w:val="24"/>
          <w:szCs w:val="24"/>
        </w:rPr>
        <w:t xml:space="preserve">, </w:t>
      </w:r>
      <w:r w:rsidR="007F103B" w:rsidRPr="007F103B">
        <w:rPr>
          <w:i/>
          <w:iCs/>
          <w:sz w:val="24"/>
          <w:szCs w:val="24"/>
        </w:rPr>
        <w:t>31</w:t>
      </w:r>
      <w:r w:rsidR="007F103B" w:rsidRPr="007F103B">
        <w:rPr>
          <w:sz w:val="24"/>
          <w:szCs w:val="24"/>
        </w:rPr>
        <w:t>(8), 979</w:t>
      </w:r>
      <w:r w:rsidR="007F103B">
        <w:rPr>
          <w:sz w:val="24"/>
          <w:szCs w:val="24"/>
        </w:rPr>
        <w:t xml:space="preserve">. </w:t>
      </w:r>
      <w:r w:rsidR="00AD4B20" w:rsidRPr="00B34CF3">
        <w:rPr>
          <w:noProof/>
          <w:sz w:val="24"/>
          <w:szCs w:val="24"/>
        </w:rPr>
        <w:t>doi</w:t>
      </w:r>
      <w:r w:rsidR="00AD4B20">
        <w:rPr>
          <w:sz w:val="24"/>
          <w:szCs w:val="24"/>
        </w:rPr>
        <w:t>: 10.1037/abd0000315</w:t>
      </w:r>
      <w:r w:rsidR="00BB620E">
        <w:rPr>
          <w:sz w:val="24"/>
          <w:szCs w:val="24"/>
        </w:rPr>
        <w:t xml:space="preserve"> </w:t>
      </w:r>
    </w:p>
    <w:p w14:paraId="1C83A815" w14:textId="77777777" w:rsidR="00BB620E" w:rsidRPr="00BB620E" w:rsidRDefault="009D4F3D" w:rsidP="009D4F3D">
      <w:pPr>
        <w:pStyle w:val="cv"/>
        <w:spacing w:before="120"/>
        <w:rPr>
          <w:i/>
          <w:sz w:val="24"/>
          <w:szCs w:val="24"/>
        </w:rPr>
      </w:pPr>
      <w:r w:rsidRPr="007A298D">
        <w:rPr>
          <w:sz w:val="24"/>
          <w:szCs w:val="24"/>
        </w:rPr>
        <w:t xml:space="preserve">Petry, N. M., </w:t>
      </w:r>
      <w:r w:rsidRPr="007A298D">
        <w:rPr>
          <w:b/>
          <w:sz w:val="24"/>
          <w:szCs w:val="24"/>
        </w:rPr>
        <w:t>Ginley, M. K.</w:t>
      </w:r>
      <w:r w:rsidRPr="007A298D">
        <w:rPr>
          <w:sz w:val="24"/>
          <w:szCs w:val="24"/>
        </w:rPr>
        <w:t>, &amp; Rash, C. J. (</w:t>
      </w:r>
      <w:r w:rsidRPr="009D4F3D">
        <w:rPr>
          <w:sz w:val="24"/>
          <w:szCs w:val="24"/>
        </w:rPr>
        <w:t>2017</w:t>
      </w:r>
      <w:r w:rsidRPr="007A298D">
        <w:rPr>
          <w:sz w:val="24"/>
          <w:szCs w:val="24"/>
        </w:rPr>
        <w:t xml:space="preserve">). </w:t>
      </w:r>
      <w:r w:rsidRPr="007A298D">
        <w:rPr>
          <w:noProof/>
          <w:sz w:val="24"/>
          <w:szCs w:val="24"/>
        </w:rPr>
        <w:t xml:space="preserve">A systematic review of treatment for problem </w:t>
      </w:r>
      <w:r w:rsidRPr="007A298D">
        <w:rPr>
          <w:sz w:val="24"/>
          <w:szCs w:val="24"/>
        </w:rPr>
        <w:t xml:space="preserve">gambling. </w:t>
      </w:r>
      <w:r w:rsidRPr="007A298D">
        <w:rPr>
          <w:i/>
          <w:sz w:val="24"/>
          <w:szCs w:val="24"/>
        </w:rPr>
        <w:t>Psychology of Addictive Behaviors</w:t>
      </w:r>
      <w:r w:rsidR="007F103B">
        <w:rPr>
          <w:i/>
          <w:sz w:val="24"/>
          <w:szCs w:val="24"/>
        </w:rPr>
        <w:t>,</w:t>
      </w:r>
      <w:r w:rsidR="007F103B" w:rsidRPr="007F103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103B" w:rsidRPr="007F103B">
        <w:rPr>
          <w:i/>
          <w:iCs/>
          <w:sz w:val="24"/>
          <w:szCs w:val="24"/>
        </w:rPr>
        <w:t>31</w:t>
      </w:r>
      <w:r w:rsidR="007F103B" w:rsidRPr="007F103B">
        <w:rPr>
          <w:sz w:val="24"/>
          <w:szCs w:val="24"/>
        </w:rPr>
        <w:t>(8), 951</w:t>
      </w:r>
      <w:r w:rsidRPr="007A298D">
        <w:rPr>
          <w:i/>
          <w:sz w:val="24"/>
          <w:szCs w:val="24"/>
        </w:rPr>
        <w:t xml:space="preserve">. </w:t>
      </w:r>
      <w:r w:rsidRPr="00B34CF3">
        <w:rPr>
          <w:bCs/>
          <w:noProof/>
          <w:sz w:val="24"/>
          <w:szCs w:val="24"/>
        </w:rPr>
        <w:t>doi</w:t>
      </w:r>
      <w:r w:rsidRPr="007A298D">
        <w:rPr>
          <w:bCs/>
          <w:sz w:val="24"/>
          <w:szCs w:val="24"/>
        </w:rPr>
        <w:t>: 10.1037/adb0000290</w:t>
      </w:r>
      <w:r w:rsidR="00BB620E">
        <w:rPr>
          <w:bCs/>
          <w:sz w:val="24"/>
          <w:szCs w:val="24"/>
        </w:rPr>
        <w:t xml:space="preserve"> </w:t>
      </w:r>
    </w:p>
    <w:p w14:paraId="71EB797F" w14:textId="77777777" w:rsidR="00BB620E" w:rsidRDefault="000D1E1A" w:rsidP="001756D1">
      <w:pPr>
        <w:pStyle w:val="cv"/>
        <w:spacing w:before="120"/>
        <w:rPr>
          <w:rFonts w:eastAsia="Times New Roman"/>
          <w:sz w:val="24"/>
          <w:szCs w:val="24"/>
        </w:rPr>
      </w:pPr>
      <w:r w:rsidRPr="009C2E7F">
        <w:rPr>
          <w:rFonts w:eastAsia="Times New Roman"/>
          <w:b/>
          <w:sz w:val="24"/>
          <w:szCs w:val="24"/>
        </w:rPr>
        <w:lastRenderedPageBreak/>
        <w:t>Ginley, M. K.</w:t>
      </w:r>
      <w:r w:rsidR="00F121AC">
        <w:rPr>
          <w:rFonts w:eastAsia="Times New Roman"/>
          <w:sz w:val="24"/>
          <w:szCs w:val="24"/>
        </w:rPr>
        <w:t xml:space="preserve"> &amp;</w:t>
      </w:r>
      <w:r w:rsidRPr="00F121AC">
        <w:rPr>
          <w:rFonts w:eastAsia="Times New Roman"/>
          <w:sz w:val="24"/>
          <w:szCs w:val="24"/>
        </w:rPr>
        <w:t xml:space="preserve"> Bagge, C. L., (</w:t>
      </w:r>
      <w:r w:rsidR="00B138F5" w:rsidRPr="00F121AC">
        <w:rPr>
          <w:rFonts w:eastAsia="Times New Roman"/>
          <w:sz w:val="24"/>
          <w:szCs w:val="24"/>
        </w:rPr>
        <w:t>2017</w:t>
      </w:r>
      <w:r w:rsidRPr="00F121AC">
        <w:rPr>
          <w:rFonts w:eastAsia="Times New Roman"/>
          <w:sz w:val="24"/>
          <w:szCs w:val="24"/>
        </w:rPr>
        <w:t xml:space="preserve">). Psychiatric heterogeneity of recent suicide attempters: A latent class analysis. </w:t>
      </w:r>
      <w:r w:rsidRPr="00F121AC">
        <w:rPr>
          <w:rFonts w:eastAsia="Times New Roman"/>
          <w:i/>
          <w:sz w:val="24"/>
          <w:szCs w:val="24"/>
        </w:rPr>
        <w:t>Psychiatry Research</w:t>
      </w:r>
      <w:r w:rsidR="00B138F5" w:rsidRPr="00F121AC">
        <w:rPr>
          <w:rFonts w:eastAsia="Times New Roman"/>
          <w:i/>
          <w:sz w:val="24"/>
          <w:szCs w:val="24"/>
        </w:rPr>
        <w:t xml:space="preserve">, 251, </w:t>
      </w:r>
      <w:r w:rsidR="00B138F5" w:rsidRPr="00F121AC">
        <w:rPr>
          <w:rFonts w:eastAsia="Times New Roman"/>
          <w:sz w:val="24"/>
          <w:szCs w:val="24"/>
        </w:rPr>
        <w:t>1-7</w:t>
      </w:r>
      <w:r w:rsidRPr="00F121AC">
        <w:rPr>
          <w:rFonts w:eastAsia="Times New Roman"/>
          <w:sz w:val="24"/>
          <w:szCs w:val="24"/>
        </w:rPr>
        <w:t xml:space="preserve">. </w:t>
      </w:r>
      <w:r w:rsidR="003D2761" w:rsidRPr="00B34CF3">
        <w:rPr>
          <w:rFonts w:eastAsia="Times New Roman"/>
          <w:noProof/>
          <w:sz w:val="24"/>
          <w:szCs w:val="24"/>
        </w:rPr>
        <w:t>doi</w:t>
      </w:r>
      <w:r w:rsidR="003D2761" w:rsidRPr="00F121AC">
        <w:rPr>
          <w:rFonts w:eastAsia="Times New Roman"/>
          <w:sz w:val="24"/>
          <w:szCs w:val="24"/>
        </w:rPr>
        <w:t>: 10.1016/j.psychres.2017.02.004</w:t>
      </w:r>
      <w:r w:rsidR="00BB620E">
        <w:rPr>
          <w:rFonts w:eastAsia="Times New Roman"/>
          <w:sz w:val="24"/>
          <w:szCs w:val="24"/>
        </w:rPr>
        <w:t xml:space="preserve"> </w:t>
      </w:r>
    </w:p>
    <w:p w14:paraId="6F80272E" w14:textId="77777777" w:rsidR="00BB620E" w:rsidRPr="00BB620E" w:rsidRDefault="009A03E6" w:rsidP="005F2909">
      <w:pPr>
        <w:pStyle w:val="cv"/>
        <w:spacing w:before="120"/>
        <w:rPr>
          <w:rFonts w:eastAsia="Times New Roman"/>
          <w:sz w:val="24"/>
          <w:szCs w:val="24"/>
        </w:rPr>
      </w:pPr>
      <w:r w:rsidRPr="00F121AC">
        <w:rPr>
          <w:b/>
          <w:sz w:val="24"/>
          <w:szCs w:val="24"/>
        </w:rPr>
        <w:t>Ginley, M. K.</w:t>
      </w:r>
      <w:r w:rsidRPr="00F121AC">
        <w:rPr>
          <w:sz w:val="24"/>
          <w:szCs w:val="24"/>
        </w:rPr>
        <w:t xml:space="preserve">, Whelan, J. P., </w:t>
      </w:r>
      <w:r w:rsidRPr="004648B6">
        <w:rPr>
          <w:sz w:val="24"/>
          <w:szCs w:val="24"/>
          <w:highlight w:val="green"/>
        </w:rPr>
        <w:t>Keating, H. A.</w:t>
      </w:r>
      <w:r w:rsidRPr="00F121AC">
        <w:rPr>
          <w:sz w:val="24"/>
          <w:szCs w:val="24"/>
        </w:rPr>
        <w:t>, &amp; Meyers, A. W. (</w:t>
      </w:r>
      <w:r w:rsidR="000A3B64" w:rsidRPr="00F121AC">
        <w:rPr>
          <w:sz w:val="24"/>
          <w:szCs w:val="24"/>
        </w:rPr>
        <w:t>2016</w:t>
      </w:r>
      <w:r w:rsidRPr="00F121AC">
        <w:rPr>
          <w:sz w:val="24"/>
          <w:szCs w:val="24"/>
        </w:rPr>
        <w:t xml:space="preserve">). Gambling warning messages: The impact of winning and losing on message reception across </w:t>
      </w:r>
      <w:r w:rsidRPr="00F121AC">
        <w:rPr>
          <w:noProof/>
          <w:sz w:val="24"/>
          <w:szCs w:val="24"/>
        </w:rPr>
        <w:t>a gambling</w:t>
      </w:r>
      <w:r w:rsidRPr="00F121AC">
        <w:rPr>
          <w:sz w:val="24"/>
          <w:szCs w:val="24"/>
        </w:rPr>
        <w:t xml:space="preserve"> session.  </w:t>
      </w:r>
      <w:r w:rsidRPr="00F121AC">
        <w:rPr>
          <w:i/>
          <w:sz w:val="24"/>
          <w:szCs w:val="24"/>
        </w:rPr>
        <w:t>Psychology of Addictive Behaviors</w:t>
      </w:r>
      <w:r w:rsidR="000D1E1A" w:rsidRPr="00F121AC">
        <w:rPr>
          <w:sz w:val="24"/>
          <w:szCs w:val="24"/>
        </w:rPr>
        <w:t xml:space="preserve">, </w:t>
      </w:r>
      <w:r w:rsidR="000D1E1A" w:rsidRPr="00F121AC">
        <w:rPr>
          <w:i/>
          <w:iCs/>
          <w:sz w:val="24"/>
          <w:szCs w:val="24"/>
        </w:rPr>
        <w:t>30</w:t>
      </w:r>
      <w:r w:rsidR="000D1E1A" w:rsidRPr="00F121AC">
        <w:rPr>
          <w:sz w:val="24"/>
          <w:szCs w:val="24"/>
        </w:rPr>
        <w:t>(8), 931.</w:t>
      </w:r>
      <w:r w:rsidR="003D2761" w:rsidRPr="00F121AC">
        <w:rPr>
          <w:sz w:val="24"/>
          <w:szCs w:val="24"/>
        </w:rPr>
        <w:t xml:space="preserve"> </w:t>
      </w:r>
      <w:r w:rsidR="003D2761" w:rsidRPr="00B34CF3">
        <w:rPr>
          <w:noProof/>
          <w:sz w:val="24"/>
          <w:szCs w:val="24"/>
        </w:rPr>
        <w:t>doi</w:t>
      </w:r>
      <w:r w:rsidR="003D2761" w:rsidRPr="00F121AC">
        <w:rPr>
          <w:sz w:val="24"/>
          <w:szCs w:val="24"/>
        </w:rPr>
        <w:t>:10.1037/adb0000212</w:t>
      </w:r>
      <w:r w:rsidR="00BB620E">
        <w:rPr>
          <w:sz w:val="24"/>
          <w:szCs w:val="24"/>
        </w:rPr>
        <w:t xml:space="preserve"> </w:t>
      </w:r>
    </w:p>
    <w:p w14:paraId="118D1FF4" w14:textId="77777777" w:rsidR="00BB620E" w:rsidRPr="00BB620E" w:rsidRDefault="00753E97" w:rsidP="001756D1">
      <w:pPr>
        <w:pStyle w:val="cv"/>
        <w:spacing w:before="120"/>
        <w:rPr>
          <w:rFonts w:eastAsia="Times New Roman"/>
          <w:sz w:val="24"/>
          <w:szCs w:val="24"/>
        </w:rPr>
      </w:pPr>
      <w:r w:rsidRPr="00F121AC">
        <w:rPr>
          <w:sz w:val="24"/>
          <w:szCs w:val="24"/>
        </w:rPr>
        <w:t xml:space="preserve">Peter, S. C., Whelan, J. P., </w:t>
      </w:r>
      <w:r w:rsidRPr="00F121AC">
        <w:rPr>
          <w:b/>
          <w:sz w:val="24"/>
          <w:szCs w:val="24"/>
        </w:rPr>
        <w:t>Ginley, M. K.</w:t>
      </w:r>
      <w:r w:rsidRPr="00F121AC">
        <w:rPr>
          <w:sz w:val="24"/>
          <w:szCs w:val="24"/>
        </w:rPr>
        <w:t>, Pfund, R. A., Wilson, K. K. &amp; Meyers, A. W.  (</w:t>
      </w:r>
      <w:r w:rsidR="000A3B64" w:rsidRPr="00F121AC">
        <w:rPr>
          <w:sz w:val="24"/>
          <w:szCs w:val="24"/>
        </w:rPr>
        <w:t>2016</w:t>
      </w:r>
      <w:r w:rsidRPr="00F121AC">
        <w:rPr>
          <w:sz w:val="24"/>
          <w:szCs w:val="24"/>
        </w:rPr>
        <w:t xml:space="preserve">). Examining coping as a mediator between ADHD and psychological distress among disordered gamblers. </w:t>
      </w:r>
      <w:r w:rsidRPr="00F121AC">
        <w:rPr>
          <w:i/>
          <w:sz w:val="24"/>
          <w:szCs w:val="24"/>
        </w:rPr>
        <w:t>International Gambling Studies</w:t>
      </w:r>
      <w:r w:rsidR="00B138F5" w:rsidRPr="00F121AC">
        <w:rPr>
          <w:i/>
          <w:sz w:val="24"/>
          <w:szCs w:val="24"/>
        </w:rPr>
        <w:t xml:space="preserve"> </w:t>
      </w:r>
      <w:r w:rsidR="00B138F5" w:rsidRPr="00F121AC">
        <w:rPr>
          <w:i/>
          <w:iCs/>
          <w:sz w:val="24"/>
          <w:szCs w:val="24"/>
        </w:rPr>
        <w:t>16</w:t>
      </w:r>
      <w:r w:rsidR="00B138F5" w:rsidRPr="00F121AC">
        <w:rPr>
          <w:sz w:val="24"/>
          <w:szCs w:val="24"/>
        </w:rPr>
        <w:t>(3), 455-469.</w:t>
      </w:r>
      <w:r w:rsidR="003D2761" w:rsidRPr="00F121AC">
        <w:rPr>
          <w:sz w:val="24"/>
          <w:szCs w:val="24"/>
        </w:rPr>
        <w:t xml:space="preserve"> </w:t>
      </w:r>
      <w:r w:rsidR="003D2761" w:rsidRPr="00B34CF3">
        <w:rPr>
          <w:noProof/>
          <w:sz w:val="24"/>
          <w:szCs w:val="24"/>
        </w:rPr>
        <w:t>doi</w:t>
      </w:r>
      <w:r w:rsidR="003D2761" w:rsidRPr="00F121AC">
        <w:rPr>
          <w:sz w:val="24"/>
          <w:szCs w:val="24"/>
        </w:rPr>
        <w:t>: 10.1080/14459795.2016.1231211</w:t>
      </w:r>
      <w:r w:rsidR="00B138F5" w:rsidRPr="00F121AC">
        <w:rPr>
          <w:sz w:val="24"/>
          <w:szCs w:val="24"/>
        </w:rPr>
        <w:t xml:space="preserve"> </w:t>
      </w:r>
    </w:p>
    <w:p w14:paraId="2F871B5B" w14:textId="77777777" w:rsidR="00BB620E" w:rsidRPr="00BB620E" w:rsidRDefault="007E153D" w:rsidP="001756D1">
      <w:pPr>
        <w:pStyle w:val="cvref"/>
        <w:spacing w:before="120"/>
        <w:ind w:hanging="720"/>
        <w:rPr>
          <w:rFonts w:ascii="Times" w:eastAsia="Calibri" w:hAnsi="Times" w:cs="Times"/>
        </w:rPr>
      </w:pPr>
      <w:r w:rsidRPr="00F121AC">
        <w:rPr>
          <w:rFonts w:eastAsia="Calibri"/>
          <w:b/>
          <w:color w:val="1A1A1A"/>
        </w:rPr>
        <w:t>Ginley</w:t>
      </w:r>
      <w:r w:rsidRPr="00F121AC">
        <w:rPr>
          <w:rFonts w:eastAsia="Calibri"/>
          <w:color w:val="1A1A1A"/>
        </w:rPr>
        <w:t xml:space="preserve">, </w:t>
      </w:r>
      <w:r w:rsidRPr="00F121AC">
        <w:rPr>
          <w:rFonts w:eastAsia="Calibri"/>
          <w:b/>
          <w:color w:val="1A1A1A"/>
        </w:rPr>
        <w:t>M. K.</w:t>
      </w:r>
      <w:r w:rsidRPr="00561F36">
        <w:rPr>
          <w:rFonts w:eastAsia="Calibri"/>
          <w:color w:val="1A1A1A"/>
        </w:rPr>
        <w:t>,</w:t>
      </w:r>
      <w:r w:rsidRPr="00F121AC">
        <w:rPr>
          <w:rFonts w:eastAsia="Calibri"/>
          <w:color w:val="1A1A1A"/>
        </w:rPr>
        <w:t xml:space="preserve"> Whelan, J. P., Relyea, G. E., Meyers, A. W., &amp; </w:t>
      </w:r>
      <w:proofErr w:type="spellStart"/>
      <w:r w:rsidRPr="00F121AC">
        <w:rPr>
          <w:rFonts w:eastAsia="Calibri"/>
          <w:color w:val="1A1A1A"/>
        </w:rPr>
        <w:t>Pearlson</w:t>
      </w:r>
      <w:proofErr w:type="spellEnd"/>
      <w:r w:rsidRPr="00F121AC">
        <w:rPr>
          <w:rFonts w:eastAsia="Calibri"/>
          <w:color w:val="1A1A1A"/>
        </w:rPr>
        <w:t xml:space="preserve">, G. D. (2015). Testing the acquired preparedness model: Predicting college student gambling frequency and symptomatology. </w:t>
      </w:r>
      <w:r w:rsidRPr="00F121AC">
        <w:rPr>
          <w:rFonts w:eastAsia="Calibri"/>
          <w:i/>
          <w:iCs/>
          <w:color w:val="1A1A1A"/>
        </w:rPr>
        <w:t>Journal of Gambling Studies</w:t>
      </w:r>
      <w:r w:rsidRPr="00F121AC">
        <w:rPr>
          <w:rFonts w:eastAsia="Calibri"/>
          <w:color w:val="1A1A1A"/>
        </w:rPr>
        <w:t xml:space="preserve">, </w:t>
      </w:r>
      <w:r w:rsidRPr="00F121AC">
        <w:rPr>
          <w:rFonts w:eastAsia="Calibri"/>
          <w:i/>
          <w:color w:val="1A1A1A"/>
        </w:rPr>
        <w:t>31</w:t>
      </w:r>
      <w:r w:rsidRPr="00F121AC">
        <w:rPr>
          <w:rFonts w:eastAsia="Calibri"/>
          <w:color w:val="1A1A1A"/>
        </w:rPr>
        <w:t xml:space="preserve">(3), 907-918. </w:t>
      </w:r>
      <w:r w:rsidRPr="00B34CF3">
        <w:rPr>
          <w:rFonts w:eastAsia="Calibri"/>
          <w:noProof/>
        </w:rPr>
        <w:t>doi</w:t>
      </w:r>
      <w:r w:rsidRPr="00F121AC">
        <w:rPr>
          <w:rFonts w:eastAsia="Calibri"/>
        </w:rPr>
        <w:t>: 10.1007/s10899-014-9445-6</w:t>
      </w:r>
      <w:r w:rsidR="00BB620E">
        <w:rPr>
          <w:rFonts w:eastAsia="Calibri"/>
        </w:rPr>
        <w:t xml:space="preserve"> </w:t>
      </w:r>
    </w:p>
    <w:p w14:paraId="3754EFDE" w14:textId="77777777" w:rsidR="00BB620E" w:rsidRDefault="007E153D" w:rsidP="001756D1">
      <w:pPr>
        <w:pStyle w:val="cv"/>
        <w:spacing w:before="120"/>
        <w:rPr>
          <w:sz w:val="24"/>
          <w:szCs w:val="24"/>
        </w:rPr>
      </w:pPr>
      <w:r w:rsidRPr="00F121AC">
        <w:rPr>
          <w:b/>
          <w:sz w:val="24"/>
          <w:szCs w:val="24"/>
        </w:rPr>
        <w:t>Ginley, M. K.</w:t>
      </w:r>
      <w:r w:rsidRPr="00561F36">
        <w:rPr>
          <w:sz w:val="24"/>
          <w:szCs w:val="24"/>
        </w:rPr>
        <w:t>,</w:t>
      </w:r>
      <w:r w:rsidRPr="00F121AC">
        <w:rPr>
          <w:sz w:val="24"/>
          <w:szCs w:val="24"/>
        </w:rPr>
        <w:t xml:space="preserve"> Whelan, J. P., Relyea, G. E., </w:t>
      </w:r>
      <w:r w:rsidRPr="004648B6">
        <w:rPr>
          <w:sz w:val="24"/>
          <w:szCs w:val="24"/>
          <w:highlight w:val="green"/>
        </w:rPr>
        <w:t>Simmons, J. L.</w:t>
      </w:r>
      <w:r w:rsidRPr="00F121AC">
        <w:rPr>
          <w:sz w:val="24"/>
          <w:szCs w:val="24"/>
        </w:rPr>
        <w:t xml:space="preserve">, Meyers, A. W. &amp; </w:t>
      </w:r>
      <w:proofErr w:type="spellStart"/>
      <w:r w:rsidRPr="00F121AC">
        <w:rPr>
          <w:sz w:val="24"/>
          <w:szCs w:val="24"/>
        </w:rPr>
        <w:t>Pearlson</w:t>
      </w:r>
      <w:proofErr w:type="spellEnd"/>
      <w:r w:rsidRPr="00F121AC">
        <w:rPr>
          <w:sz w:val="24"/>
          <w:szCs w:val="24"/>
        </w:rPr>
        <w:t xml:space="preserve">, G. D. (2015). College student beliefs about wagering: An evaluation of the Adolescent Gambling Expectancies Survey. </w:t>
      </w:r>
      <w:r w:rsidRPr="00F121AC">
        <w:rPr>
          <w:i/>
          <w:sz w:val="24"/>
          <w:szCs w:val="24"/>
        </w:rPr>
        <w:t>Journal of Gambling Studies, 31</w:t>
      </w:r>
      <w:r w:rsidRPr="00F121AC">
        <w:rPr>
          <w:sz w:val="24"/>
          <w:szCs w:val="24"/>
        </w:rPr>
        <w:t xml:space="preserve">(1), 161-171. </w:t>
      </w:r>
      <w:r w:rsidRPr="00B34CF3">
        <w:rPr>
          <w:noProof/>
          <w:sz w:val="24"/>
          <w:szCs w:val="24"/>
        </w:rPr>
        <w:t>doi</w:t>
      </w:r>
      <w:r w:rsidRPr="00F121AC">
        <w:rPr>
          <w:sz w:val="24"/>
          <w:szCs w:val="24"/>
        </w:rPr>
        <w:t>: 10.1007/s10899-013-9403-8</w:t>
      </w:r>
      <w:r w:rsidR="00BB620E">
        <w:rPr>
          <w:sz w:val="24"/>
          <w:szCs w:val="24"/>
        </w:rPr>
        <w:t xml:space="preserve"> </w:t>
      </w:r>
    </w:p>
    <w:p w14:paraId="0B448CCB" w14:textId="10198B29" w:rsidR="00BB620E" w:rsidRDefault="002A6865" w:rsidP="001756D1">
      <w:pPr>
        <w:pStyle w:val="cvref"/>
        <w:spacing w:before="120"/>
        <w:ind w:hanging="720"/>
      </w:pPr>
      <w:r w:rsidRPr="00F121AC">
        <w:t xml:space="preserve">Marchetti, D., Whelan, J. P., Verrocchio, M. C.,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</w:t>
      </w:r>
      <w:r w:rsidRPr="00561F36">
        <w:t>,</w:t>
      </w:r>
      <w:r w:rsidRPr="00F121AC">
        <w:t xml:space="preserve"> </w:t>
      </w:r>
      <w:proofErr w:type="spellStart"/>
      <w:r w:rsidRPr="00F121AC">
        <w:t>Fulcheri</w:t>
      </w:r>
      <w:proofErr w:type="spellEnd"/>
      <w:r w:rsidRPr="00F121AC">
        <w:t xml:space="preserve">, M., Relyea, G. E. &amp; Meyers, A. W. (2015). Psychometric evaluation of an Italian translation </w:t>
      </w:r>
      <w:r w:rsidRPr="00F121AC">
        <w:br/>
      </w:r>
      <w:r w:rsidRPr="00B34CF3">
        <w:rPr>
          <w:noProof/>
        </w:rPr>
        <w:t>of</w:t>
      </w:r>
      <w:r w:rsidRPr="00F121AC">
        <w:t xml:space="preserve"> the Gamblers’ Beliefs Questionnaire. </w:t>
      </w:r>
      <w:r w:rsidRPr="00F121AC">
        <w:rPr>
          <w:i/>
        </w:rPr>
        <w:t>International Gambling Studies</w:t>
      </w:r>
      <w:r w:rsidRPr="00F121AC">
        <w:t xml:space="preserve">, </w:t>
      </w:r>
      <w:r w:rsidR="001756D1" w:rsidRPr="00F121AC">
        <w:rPr>
          <w:i/>
        </w:rPr>
        <w:t>16</w:t>
      </w:r>
      <w:r w:rsidR="001756D1" w:rsidRPr="00F121AC">
        <w:t>(1), 17-30</w:t>
      </w:r>
      <w:r w:rsidRPr="00F121AC">
        <w:rPr>
          <w:i/>
        </w:rPr>
        <w:t>.</w:t>
      </w:r>
      <w:r w:rsidR="00A54AF2">
        <w:rPr>
          <w:rFonts w:ascii="Verdana" w:eastAsia="Calibri" w:hAnsi="Verdana" w:cs="Verdana"/>
          <w:b/>
          <w:bCs/>
        </w:rPr>
        <w:t xml:space="preserve"> </w:t>
      </w:r>
      <w:r w:rsidRPr="00B34CF3">
        <w:rPr>
          <w:bCs/>
          <w:noProof/>
        </w:rPr>
        <w:t>doi</w:t>
      </w:r>
      <w:r w:rsidRPr="00F121AC">
        <w:rPr>
          <w:bCs/>
        </w:rPr>
        <w:t xml:space="preserve">: </w:t>
      </w:r>
      <w:r w:rsidRPr="00F121AC">
        <w:t>10.1080/14459795.2015.1088560</w:t>
      </w:r>
      <w:r w:rsidR="00BB620E">
        <w:t xml:space="preserve"> </w:t>
      </w:r>
    </w:p>
    <w:p w14:paraId="72CDBC15" w14:textId="77777777" w:rsidR="00BB620E" w:rsidRPr="00BB620E" w:rsidRDefault="009E43AB" w:rsidP="001756D1">
      <w:pPr>
        <w:pStyle w:val="cvref"/>
        <w:spacing w:before="120"/>
        <w:ind w:hanging="720"/>
      </w:pPr>
      <w:r w:rsidRPr="00F121AC">
        <w:rPr>
          <w:rFonts w:eastAsia="Calibri"/>
          <w:color w:val="1A1A1A"/>
        </w:rPr>
        <w:t xml:space="preserve">Winfree, W. R., </w:t>
      </w:r>
      <w:r w:rsidRPr="00F121AC">
        <w:rPr>
          <w:rFonts w:eastAsia="Calibri"/>
          <w:b/>
          <w:color w:val="1A1A1A"/>
        </w:rPr>
        <w:t>Ginley, M. K.</w:t>
      </w:r>
      <w:r w:rsidRPr="00561F36">
        <w:rPr>
          <w:rFonts w:eastAsia="Calibri"/>
          <w:color w:val="1A1A1A"/>
        </w:rPr>
        <w:t>,</w:t>
      </w:r>
      <w:r w:rsidRPr="00F121AC">
        <w:rPr>
          <w:rFonts w:eastAsia="Calibri"/>
          <w:color w:val="1A1A1A"/>
        </w:rPr>
        <w:t xml:space="preserve"> Whelan, J. W., &amp; Meyers, A.</w:t>
      </w:r>
      <w:r w:rsidR="00E5149F" w:rsidRPr="00F121AC">
        <w:rPr>
          <w:rFonts w:eastAsia="Calibri"/>
          <w:color w:val="1A1A1A"/>
        </w:rPr>
        <w:t xml:space="preserve"> </w:t>
      </w:r>
      <w:r w:rsidRPr="00F121AC">
        <w:rPr>
          <w:rFonts w:eastAsia="Calibri"/>
          <w:color w:val="1A1A1A"/>
        </w:rPr>
        <w:t xml:space="preserve">W. (2015). </w:t>
      </w:r>
      <w:r w:rsidRPr="00B34CF3">
        <w:rPr>
          <w:noProof/>
        </w:rPr>
        <w:t>Psychometric evaluation</w:t>
      </w:r>
      <w:r w:rsidRPr="00F121AC">
        <w:t xml:space="preserve"> of the Gamblers’ Beliefs Questionnaire with treatment-seeking pathological gamblers. </w:t>
      </w:r>
      <w:r w:rsidRPr="00F121AC">
        <w:rPr>
          <w:i/>
        </w:rPr>
        <w:t>Addictive Behaviors</w:t>
      </w:r>
      <w:r w:rsidR="001756D1" w:rsidRPr="00F121AC">
        <w:rPr>
          <w:i/>
        </w:rPr>
        <w:t xml:space="preserve">, 43, </w:t>
      </w:r>
      <w:r w:rsidR="001756D1" w:rsidRPr="00F121AC">
        <w:t>97-102</w:t>
      </w:r>
      <w:r w:rsidRPr="00F121AC">
        <w:rPr>
          <w:i/>
        </w:rPr>
        <w:t>.</w:t>
      </w:r>
      <w:r w:rsidRPr="00F121AC">
        <w:t xml:space="preserve"> </w:t>
      </w:r>
      <w:hyperlink r:id="rId10" w:history="1">
        <w:proofErr w:type="gramStart"/>
        <w:r w:rsidRPr="004425CE">
          <w:rPr>
            <w:rFonts w:eastAsia="Calibri"/>
            <w:noProof/>
          </w:rPr>
          <w:t>doi</w:t>
        </w:r>
        <w:r w:rsidRPr="00F121AC">
          <w:rPr>
            <w:rFonts w:eastAsia="Calibri"/>
          </w:rPr>
          <w:t>:10.1016/j.addbeh</w:t>
        </w:r>
        <w:proofErr w:type="gramEnd"/>
        <w:r w:rsidRPr="00F121AC">
          <w:rPr>
            <w:rFonts w:eastAsia="Calibri"/>
          </w:rPr>
          <w:t>.2014.12.016</w:t>
        </w:r>
      </w:hyperlink>
      <w:r w:rsidR="00BB620E">
        <w:rPr>
          <w:rFonts w:eastAsia="Calibri"/>
        </w:rPr>
        <w:t xml:space="preserve"> </w:t>
      </w:r>
    </w:p>
    <w:p w14:paraId="3E12B284" w14:textId="77777777" w:rsidR="00BB620E" w:rsidRDefault="009E43AB" w:rsidP="005F2909">
      <w:pPr>
        <w:pStyle w:val="cvref"/>
        <w:spacing w:before="120"/>
        <w:ind w:hanging="720"/>
        <w:rPr>
          <w:rFonts w:eastAsia="Calibri"/>
          <w:color w:val="1A1A1A"/>
        </w:rPr>
      </w:pPr>
      <w:r w:rsidRPr="00F121AC">
        <w:rPr>
          <w:rFonts w:eastAsia="Calibri"/>
          <w:color w:val="1A1A1A"/>
        </w:rPr>
        <w:t xml:space="preserve">Winfree, W. R., </w:t>
      </w:r>
      <w:r w:rsidRPr="00F121AC">
        <w:rPr>
          <w:rFonts w:eastAsia="Calibri"/>
          <w:b/>
          <w:color w:val="1A1A1A"/>
        </w:rPr>
        <w:t>Ginley, M. K.</w:t>
      </w:r>
      <w:r w:rsidRPr="00561F36">
        <w:rPr>
          <w:rFonts w:eastAsia="Calibri"/>
          <w:color w:val="1A1A1A"/>
        </w:rPr>
        <w:t>,</w:t>
      </w:r>
      <w:r w:rsidRPr="00F121AC">
        <w:rPr>
          <w:rFonts w:eastAsia="Calibri"/>
          <w:color w:val="1A1A1A"/>
        </w:rPr>
        <w:t xml:space="preserve"> Whelan, J. W., &amp; Meyers, A.</w:t>
      </w:r>
      <w:r w:rsidR="00E5149F" w:rsidRPr="00F121AC">
        <w:rPr>
          <w:rFonts w:eastAsia="Calibri"/>
          <w:color w:val="1A1A1A"/>
        </w:rPr>
        <w:t xml:space="preserve"> </w:t>
      </w:r>
      <w:r w:rsidRPr="00F121AC">
        <w:rPr>
          <w:rFonts w:eastAsia="Calibri"/>
          <w:color w:val="1A1A1A"/>
        </w:rPr>
        <w:t xml:space="preserve">W.  (2015). A psychometric evaluation of the Gambling Self-Efficacy Questionnaire in a sample of treatment-seeking pathological gamblers. </w:t>
      </w:r>
      <w:r w:rsidRPr="00F121AC">
        <w:rPr>
          <w:rFonts w:eastAsia="Calibri"/>
          <w:i/>
          <w:color w:val="1A1A1A"/>
        </w:rPr>
        <w:t>Psychology of Addictive Behaviors</w:t>
      </w:r>
      <w:r w:rsidR="00B342E5" w:rsidRPr="00F121AC">
        <w:rPr>
          <w:rFonts w:eastAsia="Calibri"/>
          <w:i/>
          <w:color w:val="1A1A1A"/>
        </w:rPr>
        <w:t>, 28</w:t>
      </w:r>
      <w:r w:rsidR="00B342E5" w:rsidRPr="00F121AC">
        <w:rPr>
          <w:rFonts w:eastAsia="Calibri"/>
          <w:color w:val="1A1A1A"/>
        </w:rPr>
        <w:t>(4), 1305-1310</w:t>
      </w:r>
      <w:r w:rsidRPr="00F121AC">
        <w:rPr>
          <w:rFonts w:eastAsia="Calibri"/>
          <w:i/>
          <w:color w:val="1A1A1A"/>
        </w:rPr>
        <w:t xml:space="preserve">. </w:t>
      </w:r>
      <w:r w:rsidRPr="004425CE">
        <w:rPr>
          <w:rFonts w:eastAsia="Calibri"/>
          <w:noProof/>
          <w:color w:val="1A1A1A"/>
        </w:rPr>
        <w:t>doi</w:t>
      </w:r>
      <w:r w:rsidRPr="00F121AC">
        <w:rPr>
          <w:rFonts w:eastAsia="Calibri"/>
          <w:color w:val="1A1A1A"/>
        </w:rPr>
        <w:t>: 10.1037/a0037678</w:t>
      </w:r>
      <w:r w:rsidR="00BB620E">
        <w:rPr>
          <w:rFonts w:eastAsia="Calibri"/>
          <w:color w:val="1A1A1A"/>
        </w:rPr>
        <w:t xml:space="preserve"> </w:t>
      </w:r>
    </w:p>
    <w:p w14:paraId="63110E42" w14:textId="0C9B4858" w:rsidR="00B22B05" w:rsidRPr="00E53CF1" w:rsidRDefault="00B22B05" w:rsidP="00E53CF1">
      <w:pPr>
        <w:pStyle w:val="cvref"/>
        <w:spacing w:before="120"/>
        <w:ind w:hanging="720"/>
        <w:rPr>
          <w:rFonts w:ascii="Times" w:eastAsia="Calibri" w:hAnsi="Times" w:cs="Times"/>
        </w:rPr>
      </w:pPr>
      <w:r w:rsidRPr="00F121AC">
        <w:rPr>
          <w:rFonts w:eastAsia="Calibri"/>
          <w:color w:val="1A1A1A"/>
        </w:rPr>
        <w:t xml:space="preserve">Teeters, J. B., </w:t>
      </w:r>
      <w:r w:rsidRPr="00F121AC">
        <w:rPr>
          <w:rFonts w:eastAsia="Calibri"/>
          <w:b/>
          <w:color w:val="1A1A1A"/>
        </w:rPr>
        <w:t>Ginley, M. K.</w:t>
      </w:r>
      <w:r w:rsidRPr="00561F36">
        <w:rPr>
          <w:rFonts w:eastAsia="Calibri"/>
          <w:color w:val="1A1A1A"/>
        </w:rPr>
        <w:t>,</w:t>
      </w:r>
      <w:r w:rsidRPr="00F121AC">
        <w:rPr>
          <w:rFonts w:eastAsia="Calibri"/>
          <w:color w:val="1A1A1A"/>
        </w:rPr>
        <w:t xml:space="preserve"> Whelan, J. W., Meyers, A. W., &amp; </w:t>
      </w:r>
      <w:proofErr w:type="spellStart"/>
      <w:r w:rsidRPr="00F121AC">
        <w:rPr>
          <w:rFonts w:eastAsia="Calibri"/>
          <w:color w:val="1A1A1A"/>
        </w:rPr>
        <w:t>Pearlson</w:t>
      </w:r>
      <w:proofErr w:type="spellEnd"/>
      <w:r w:rsidRPr="00F121AC">
        <w:rPr>
          <w:rFonts w:eastAsia="Calibri"/>
          <w:color w:val="1A1A1A"/>
        </w:rPr>
        <w:t xml:space="preserve">, G. D. (2015). The moderating effect of gender on the </w:t>
      </w:r>
      <w:r w:rsidRPr="008D0BC5">
        <w:rPr>
          <w:rFonts w:eastAsia="Calibri"/>
          <w:noProof/>
          <w:color w:val="1A1A1A"/>
        </w:rPr>
        <w:t>relation</w:t>
      </w:r>
      <w:r w:rsidRPr="00F121AC">
        <w:rPr>
          <w:rFonts w:eastAsia="Calibri"/>
          <w:color w:val="1A1A1A"/>
        </w:rPr>
        <w:t xml:space="preserve"> between expectancies and gambling frequency among college students. </w:t>
      </w:r>
      <w:r w:rsidRPr="00F121AC">
        <w:rPr>
          <w:rFonts w:eastAsia="Calibri"/>
          <w:i/>
          <w:iCs/>
          <w:color w:val="1A1A1A"/>
        </w:rPr>
        <w:t>Journal of Gambling Studies</w:t>
      </w:r>
      <w:r w:rsidRPr="00F121AC">
        <w:rPr>
          <w:rFonts w:eastAsia="Calibri"/>
          <w:color w:val="1A1A1A"/>
        </w:rPr>
        <w:t xml:space="preserve">, </w:t>
      </w:r>
      <w:r w:rsidRPr="00F121AC">
        <w:rPr>
          <w:rFonts w:eastAsia="Calibri"/>
          <w:i/>
          <w:color w:val="1A1A1A"/>
        </w:rPr>
        <w:t>31</w:t>
      </w:r>
      <w:r w:rsidRPr="00F121AC">
        <w:rPr>
          <w:rFonts w:eastAsia="Calibri"/>
          <w:color w:val="1A1A1A"/>
        </w:rPr>
        <w:t>(1)</w:t>
      </w:r>
      <w:r w:rsidR="00E5149F" w:rsidRPr="00F121AC">
        <w:rPr>
          <w:rFonts w:eastAsia="Calibri"/>
          <w:color w:val="1A1A1A"/>
        </w:rPr>
        <w:t>,</w:t>
      </w:r>
      <w:r w:rsidRPr="00F121AC">
        <w:rPr>
          <w:rFonts w:eastAsia="Calibri"/>
          <w:color w:val="1A1A1A"/>
        </w:rPr>
        <w:t xml:space="preserve"> 173-182. </w:t>
      </w:r>
      <w:r w:rsidRPr="00B34CF3">
        <w:rPr>
          <w:rFonts w:eastAsia="Calibri"/>
          <w:noProof/>
        </w:rPr>
        <w:t>doi</w:t>
      </w:r>
      <w:r w:rsidRPr="00F121AC">
        <w:rPr>
          <w:rFonts w:eastAsia="Calibri"/>
        </w:rPr>
        <w:t>: 10.1007/s10899-013-9409-2</w:t>
      </w:r>
      <w:r w:rsidR="00BB620E">
        <w:rPr>
          <w:rFonts w:eastAsia="Calibri"/>
        </w:rPr>
        <w:t xml:space="preserve"> </w:t>
      </w:r>
    </w:p>
    <w:p w14:paraId="34F2C3BD" w14:textId="77777777" w:rsidR="0049487E" w:rsidRPr="0049487E" w:rsidRDefault="009E43AB" w:rsidP="001756D1">
      <w:pPr>
        <w:pStyle w:val="cv"/>
        <w:spacing w:before="120"/>
        <w:rPr>
          <w:rFonts w:ascii="Times" w:hAnsi="Times" w:cs="Times"/>
          <w:sz w:val="24"/>
          <w:szCs w:val="24"/>
        </w:rPr>
      </w:pPr>
      <w:r w:rsidRPr="00F121AC">
        <w:rPr>
          <w:b/>
          <w:sz w:val="24"/>
          <w:szCs w:val="24"/>
        </w:rPr>
        <w:t>Ginley</w:t>
      </w:r>
      <w:r w:rsidRPr="00F121AC">
        <w:rPr>
          <w:sz w:val="24"/>
          <w:szCs w:val="24"/>
        </w:rPr>
        <w:t xml:space="preserve">, </w:t>
      </w:r>
      <w:r w:rsidRPr="00F121AC">
        <w:rPr>
          <w:b/>
          <w:sz w:val="24"/>
          <w:szCs w:val="24"/>
        </w:rPr>
        <w:t>M. K.</w:t>
      </w:r>
      <w:r w:rsidRPr="00561F36">
        <w:rPr>
          <w:sz w:val="24"/>
          <w:szCs w:val="24"/>
        </w:rPr>
        <w:t>,</w:t>
      </w:r>
      <w:r w:rsidRPr="00F121AC">
        <w:rPr>
          <w:sz w:val="24"/>
          <w:szCs w:val="24"/>
        </w:rPr>
        <w:t xml:space="preserve"> Whelan, J. P., Meyers, A. W., Relyea, G. E., &amp; </w:t>
      </w:r>
      <w:proofErr w:type="spellStart"/>
      <w:r w:rsidRPr="00F121AC">
        <w:rPr>
          <w:sz w:val="24"/>
          <w:szCs w:val="24"/>
        </w:rPr>
        <w:t>Pearlson</w:t>
      </w:r>
      <w:proofErr w:type="spellEnd"/>
      <w:r w:rsidRPr="00F121AC">
        <w:rPr>
          <w:sz w:val="24"/>
          <w:szCs w:val="24"/>
        </w:rPr>
        <w:t xml:space="preserve">, G. D. (2014). Exploring a multidimensional approach to impulsivity in predicting college student gambling. </w:t>
      </w:r>
      <w:r w:rsidRPr="00F121AC">
        <w:rPr>
          <w:i/>
          <w:iCs/>
          <w:sz w:val="24"/>
          <w:szCs w:val="24"/>
        </w:rPr>
        <w:t>Journal of Gambling Studies</w:t>
      </w:r>
      <w:r w:rsidRPr="00F121AC">
        <w:rPr>
          <w:sz w:val="24"/>
          <w:szCs w:val="24"/>
        </w:rPr>
        <w:t xml:space="preserve">, </w:t>
      </w:r>
      <w:r w:rsidRPr="00F121AC">
        <w:rPr>
          <w:rFonts w:cs="Arial"/>
          <w:i/>
          <w:iCs/>
          <w:sz w:val="24"/>
          <w:szCs w:val="24"/>
        </w:rPr>
        <w:t>30</w:t>
      </w:r>
      <w:r w:rsidRPr="00F121AC">
        <w:rPr>
          <w:rFonts w:cs="Arial"/>
          <w:sz w:val="24"/>
          <w:szCs w:val="24"/>
        </w:rPr>
        <w:t xml:space="preserve">(2), </w:t>
      </w:r>
      <w:r w:rsidRPr="00F121AC">
        <w:rPr>
          <w:sz w:val="24"/>
          <w:szCs w:val="24"/>
        </w:rPr>
        <w:t xml:space="preserve">521-536. </w:t>
      </w:r>
      <w:r w:rsidRPr="00B34CF3">
        <w:rPr>
          <w:noProof/>
          <w:sz w:val="24"/>
          <w:szCs w:val="24"/>
        </w:rPr>
        <w:t>doi</w:t>
      </w:r>
      <w:r w:rsidRPr="00F121AC">
        <w:rPr>
          <w:sz w:val="24"/>
          <w:szCs w:val="24"/>
        </w:rPr>
        <w:t>: 10.1007/s10899-013-9374-9</w:t>
      </w:r>
      <w:r w:rsidR="0049487E">
        <w:rPr>
          <w:sz w:val="24"/>
          <w:szCs w:val="24"/>
        </w:rPr>
        <w:t xml:space="preserve"> </w:t>
      </w:r>
    </w:p>
    <w:p w14:paraId="13542130" w14:textId="77777777" w:rsidR="0049487E" w:rsidRPr="0049487E" w:rsidRDefault="009E43AB" w:rsidP="00D57C7F">
      <w:pPr>
        <w:pStyle w:val="cv"/>
        <w:spacing w:before="120"/>
        <w:rPr>
          <w:b/>
          <w:sz w:val="24"/>
          <w:szCs w:val="24"/>
          <w:u w:val="single"/>
        </w:rPr>
      </w:pPr>
      <w:r w:rsidRPr="00F121AC">
        <w:rPr>
          <w:sz w:val="24"/>
          <w:szCs w:val="24"/>
        </w:rPr>
        <w:t xml:space="preserve">Holt, L.J., Armeli, S., Tennen, H., Austad, C. S., Raskin, S. A., Fallahi, C. R., Wood, R., Rosen, R. I., </w:t>
      </w:r>
      <w:r w:rsidRPr="00F121AC">
        <w:rPr>
          <w:b/>
          <w:sz w:val="24"/>
          <w:szCs w:val="24"/>
        </w:rPr>
        <w:t>Ginley</w:t>
      </w:r>
      <w:r w:rsidRPr="00F121AC">
        <w:rPr>
          <w:sz w:val="24"/>
          <w:szCs w:val="24"/>
        </w:rPr>
        <w:t xml:space="preserve">, </w:t>
      </w:r>
      <w:r w:rsidRPr="00F121AC">
        <w:rPr>
          <w:b/>
          <w:sz w:val="24"/>
          <w:szCs w:val="24"/>
        </w:rPr>
        <w:t>M. K.</w:t>
      </w:r>
      <w:r w:rsidRPr="00561F36">
        <w:rPr>
          <w:sz w:val="24"/>
          <w:szCs w:val="24"/>
        </w:rPr>
        <w:t>,</w:t>
      </w:r>
      <w:r w:rsidR="00E5149F" w:rsidRPr="00F121AC">
        <w:rPr>
          <w:sz w:val="24"/>
          <w:szCs w:val="24"/>
        </w:rPr>
        <w:t xml:space="preserve"> </w:t>
      </w:r>
      <w:r w:rsidRPr="00F121AC">
        <w:rPr>
          <w:sz w:val="24"/>
          <w:szCs w:val="24"/>
        </w:rPr>
        <w:t xml:space="preserve">&amp; </w:t>
      </w:r>
      <w:proofErr w:type="spellStart"/>
      <w:r w:rsidRPr="00F121AC">
        <w:rPr>
          <w:sz w:val="24"/>
          <w:szCs w:val="24"/>
        </w:rPr>
        <w:t>Pearlson</w:t>
      </w:r>
      <w:proofErr w:type="spellEnd"/>
      <w:r w:rsidRPr="00F121AC">
        <w:rPr>
          <w:sz w:val="24"/>
          <w:szCs w:val="24"/>
        </w:rPr>
        <w:t xml:space="preserve">, G. D. (2013). A person-centered approach to </w:t>
      </w:r>
      <w:r w:rsidRPr="00F121AC">
        <w:rPr>
          <w:sz w:val="24"/>
          <w:szCs w:val="24"/>
        </w:rPr>
        <w:lastRenderedPageBreak/>
        <w:t xml:space="preserve">understanding negative reinforcement drinking among </w:t>
      </w:r>
      <w:r w:rsidRPr="00B34CF3">
        <w:rPr>
          <w:noProof/>
          <w:sz w:val="24"/>
          <w:szCs w:val="24"/>
        </w:rPr>
        <w:t>first year</w:t>
      </w:r>
      <w:r w:rsidRPr="00F121AC">
        <w:rPr>
          <w:sz w:val="24"/>
          <w:szCs w:val="24"/>
        </w:rPr>
        <w:t xml:space="preserve"> college students. </w:t>
      </w:r>
      <w:r w:rsidRPr="00F121AC">
        <w:rPr>
          <w:i/>
          <w:iCs/>
          <w:sz w:val="24"/>
          <w:szCs w:val="24"/>
        </w:rPr>
        <w:t>Addictive Behaviors</w:t>
      </w:r>
      <w:r w:rsidRPr="00F121AC">
        <w:rPr>
          <w:sz w:val="24"/>
          <w:szCs w:val="24"/>
        </w:rPr>
        <w:t>,</w:t>
      </w:r>
      <w:r w:rsidRPr="00F121AC">
        <w:rPr>
          <w:rFonts w:cs="Arial"/>
          <w:i/>
          <w:iCs/>
          <w:sz w:val="24"/>
          <w:szCs w:val="24"/>
        </w:rPr>
        <w:t xml:space="preserve"> </w:t>
      </w:r>
      <w:r w:rsidRPr="00F121AC">
        <w:rPr>
          <w:i/>
          <w:iCs/>
          <w:sz w:val="24"/>
          <w:szCs w:val="24"/>
        </w:rPr>
        <w:t>38</w:t>
      </w:r>
      <w:r w:rsidRPr="00F121AC">
        <w:rPr>
          <w:sz w:val="24"/>
          <w:szCs w:val="24"/>
        </w:rPr>
        <w:t xml:space="preserve">(12), 2937-2944. </w:t>
      </w:r>
      <w:r w:rsidRPr="00B34CF3">
        <w:rPr>
          <w:rFonts w:eastAsia="Arial Unicode MS"/>
          <w:noProof/>
          <w:color w:val="232323"/>
          <w:sz w:val="24"/>
          <w:szCs w:val="24"/>
        </w:rPr>
        <w:t>doi</w:t>
      </w:r>
      <w:r w:rsidRPr="00F121AC">
        <w:rPr>
          <w:rFonts w:eastAsia="Arial Unicode MS"/>
          <w:color w:val="232323"/>
          <w:sz w:val="24"/>
          <w:szCs w:val="24"/>
        </w:rPr>
        <w:t>: 10.1016/j.addbeh.2013.08.015</w:t>
      </w:r>
      <w:r w:rsidR="0049487E">
        <w:rPr>
          <w:rFonts w:eastAsia="Arial Unicode MS"/>
          <w:color w:val="232323"/>
          <w:sz w:val="24"/>
          <w:szCs w:val="24"/>
        </w:rPr>
        <w:t xml:space="preserve"> </w:t>
      </w:r>
    </w:p>
    <w:p w14:paraId="53A924B8" w14:textId="2BBF102C" w:rsidR="00863664" w:rsidRPr="00F121AC" w:rsidRDefault="00863664" w:rsidP="001756D1">
      <w:pPr>
        <w:pStyle w:val="CVHeader1"/>
        <w:spacing w:before="120"/>
        <w:rPr>
          <w:rFonts w:cs="Arial"/>
          <w:szCs w:val="24"/>
        </w:rPr>
      </w:pPr>
      <w:r w:rsidRPr="00F121AC">
        <w:rPr>
          <w:rFonts w:cs="Arial"/>
          <w:szCs w:val="24"/>
        </w:rPr>
        <w:t>Book Chapters</w:t>
      </w:r>
    </w:p>
    <w:p w14:paraId="6203943D" w14:textId="0B14FBE2" w:rsidR="00414D2D" w:rsidRPr="00414D2D" w:rsidRDefault="00414D2D" w:rsidP="0048797C">
      <w:pPr>
        <w:pStyle w:val="cvref"/>
        <w:numPr>
          <w:ilvl w:val="0"/>
          <w:numId w:val="35"/>
        </w:numPr>
        <w:spacing w:before="120"/>
        <w:ind w:left="1080" w:hanging="720"/>
        <w:rPr>
          <w:rFonts w:eastAsia="Calibri"/>
        </w:rPr>
      </w:pPr>
      <w:r w:rsidRPr="00414D2D">
        <w:rPr>
          <w:rFonts w:eastAsia="Calibri"/>
        </w:rPr>
        <w:t xml:space="preserve">Zajac, K., </w:t>
      </w:r>
      <w:r w:rsidRPr="00414D2D">
        <w:rPr>
          <w:rFonts w:eastAsia="Calibri"/>
          <w:b/>
          <w:bCs/>
        </w:rPr>
        <w:t>Ginley, M. K.</w:t>
      </w:r>
      <w:r w:rsidRPr="00414D2D">
        <w:rPr>
          <w:rFonts w:eastAsia="Calibri"/>
        </w:rPr>
        <w:t>, Kelly, L. M., &amp; Chang, R. (</w:t>
      </w:r>
      <w:r w:rsidR="00C76B48">
        <w:rPr>
          <w:rFonts w:eastAsia="Calibri"/>
        </w:rPr>
        <w:t>2023</w:t>
      </w:r>
      <w:r w:rsidRPr="00414D2D">
        <w:rPr>
          <w:rFonts w:eastAsia="Calibri"/>
        </w:rPr>
        <w:t xml:space="preserve">). Internet gaming disorder. In J. L. Matson (Ed.), </w:t>
      </w:r>
      <w:r w:rsidRPr="00414D2D">
        <w:rPr>
          <w:rFonts w:eastAsia="Calibri"/>
          <w:i/>
          <w:iCs/>
        </w:rPr>
        <w:t>Handbook of Clinical Child Psychology: Theory to Practice</w:t>
      </w:r>
      <w:r w:rsidRPr="00414D2D">
        <w:rPr>
          <w:rFonts w:eastAsia="Calibri"/>
        </w:rPr>
        <w:t>. Cham, Switzerland: Springer Nature.</w:t>
      </w:r>
    </w:p>
    <w:p w14:paraId="79389952" w14:textId="34EC22E6" w:rsidR="0048797C" w:rsidRPr="0048797C" w:rsidRDefault="0048797C" w:rsidP="0048797C">
      <w:pPr>
        <w:pStyle w:val="cvref"/>
        <w:numPr>
          <w:ilvl w:val="0"/>
          <w:numId w:val="35"/>
        </w:numPr>
        <w:spacing w:before="120"/>
        <w:ind w:left="1080" w:hanging="720"/>
        <w:rPr>
          <w:rFonts w:eastAsia="Calibri"/>
        </w:rPr>
      </w:pPr>
      <w:r w:rsidRPr="003C3366">
        <w:rPr>
          <w:rFonts w:eastAsia="Calibri"/>
          <w:b/>
        </w:rPr>
        <w:t>Ginley, M. K</w:t>
      </w:r>
      <w:r>
        <w:rPr>
          <w:rFonts w:eastAsia="Calibri"/>
        </w:rPr>
        <w:t>., Zajac, K., Rash, C. J., &amp; Petry, N. M. (</w:t>
      </w:r>
      <w:r w:rsidR="008F1F6E">
        <w:rPr>
          <w:rFonts w:eastAsia="Calibri"/>
        </w:rPr>
        <w:t>2019</w:t>
      </w:r>
      <w:r>
        <w:rPr>
          <w:rFonts w:eastAsia="Calibri"/>
        </w:rPr>
        <w:t xml:space="preserve">). </w:t>
      </w:r>
      <w:r w:rsidR="00E84EC1" w:rsidRPr="00B34CF3">
        <w:rPr>
          <w:rFonts w:eastAsia="Calibri"/>
          <w:noProof/>
        </w:rPr>
        <w:t>Pharmacological treatment</w:t>
      </w:r>
      <w:r w:rsidR="00E84EC1">
        <w:rPr>
          <w:rFonts w:eastAsia="Calibri"/>
        </w:rPr>
        <w:t xml:space="preserve"> of </w:t>
      </w:r>
      <w:r w:rsidR="00E84EC1">
        <w:rPr>
          <w:rFonts w:eastAsia="Calibri"/>
          <w:noProof/>
        </w:rPr>
        <w:t>b</w:t>
      </w:r>
      <w:r w:rsidR="007C078E">
        <w:rPr>
          <w:rFonts w:eastAsia="Calibri"/>
          <w:noProof/>
        </w:rPr>
        <w:t>ehavioral</w:t>
      </w:r>
      <w:r>
        <w:rPr>
          <w:rFonts w:eastAsia="Calibri"/>
          <w:noProof/>
        </w:rPr>
        <w:t xml:space="preserve"> addiction</w:t>
      </w:r>
      <w:r w:rsidR="007C078E">
        <w:rPr>
          <w:rFonts w:eastAsia="Calibri"/>
          <w:noProof/>
        </w:rPr>
        <w:t>s</w:t>
      </w:r>
      <w:r>
        <w:rPr>
          <w:rFonts w:eastAsia="Calibri"/>
        </w:rPr>
        <w:t>. In S. M. Evans</w:t>
      </w:r>
      <w:r>
        <w:t xml:space="preserve"> and K. Carpenter (Eds.), </w:t>
      </w:r>
      <w:r>
        <w:rPr>
          <w:rFonts w:eastAsia="Calibri"/>
          <w:i/>
        </w:rPr>
        <w:t xml:space="preserve">APA Handbook of Psychopharmacology. </w:t>
      </w:r>
      <w:r w:rsidRPr="00F121AC">
        <w:t>Washington, DC: American Psychological Association.</w:t>
      </w:r>
    </w:p>
    <w:p w14:paraId="2AEC669C" w14:textId="7040BC7A" w:rsidR="003C3366" w:rsidRPr="003C3366" w:rsidRDefault="003C3366" w:rsidP="001756D1">
      <w:pPr>
        <w:pStyle w:val="cvref"/>
        <w:numPr>
          <w:ilvl w:val="0"/>
          <w:numId w:val="35"/>
        </w:numPr>
        <w:spacing w:before="120"/>
        <w:ind w:left="1080" w:hanging="720"/>
        <w:rPr>
          <w:rFonts w:eastAsia="Calibri"/>
        </w:rPr>
      </w:pPr>
      <w:r w:rsidRPr="003C3366">
        <w:rPr>
          <w:rFonts w:eastAsia="Calibri"/>
          <w:b/>
        </w:rPr>
        <w:t>Ginley, M. K</w:t>
      </w:r>
      <w:r>
        <w:rPr>
          <w:rFonts w:eastAsia="Calibri"/>
        </w:rPr>
        <w:t>., Rash, C. J., &amp; Petry, N. M. (</w:t>
      </w:r>
      <w:r w:rsidR="00FC6961">
        <w:rPr>
          <w:rFonts w:eastAsia="Calibri"/>
        </w:rPr>
        <w:t>2019</w:t>
      </w:r>
      <w:r>
        <w:rPr>
          <w:rFonts w:eastAsia="Calibri"/>
        </w:rPr>
        <w:t xml:space="preserve">). </w:t>
      </w:r>
      <w:r w:rsidRPr="00B34CF3">
        <w:rPr>
          <w:rFonts w:eastAsia="Calibri"/>
          <w:noProof/>
        </w:rPr>
        <w:t>Psychological interventions</w:t>
      </w:r>
      <w:r>
        <w:rPr>
          <w:rFonts w:eastAsia="Calibri"/>
        </w:rPr>
        <w:t xml:space="preserve"> in gambling disorder. In A. </w:t>
      </w:r>
      <w:r>
        <w:t xml:space="preserve">Heinz, N. Romanczuk-Seiferth, and M. N. Potenza (Eds.), </w:t>
      </w:r>
      <w:r>
        <w:rPr>
          <w:rFonts w:eastAsia="Calibri"/>
          <w:i/>
        </w:rPr>
        <w:t xml:space="preserve">Gambling Disorder. </w:t>
      </w:r>
      <w:r w:rsidRPr="003C3366">
        <w:rPr>
          <w:rFonts w:eastAsia="Calibri"/>
        </w:rPr>
        <w:t>Springer</w:t>
      </w:r>
      <w:r>
        <w:rPr>
          <w:rFonts w:eastAsia="Calibri"/>
          <w:i/>
        </w:rPr>
        <w:t xml:space="preserve">. </w:t>
      </w:r>
    </w:p>
    <w:p w14:paraId="08EED77E" w14:textId="24675D12" w:rsidR="00863664" w:rsidRPr="00F121AC" w:rsidRDefault="00863664" w:rsidP="001756D1">
      <w:pPr>
        <w:pStyle w:val="cvref"/>
        <w:numPr>
          <w:ilvl w:val="0"/>
          <w:numId w:val="35"/>
        </w:numPr>
        <w:spacing w:before="120"/>
        <w:ind w:left="1080" w:hanging="720"/>
        <w:rPr>
          <w:rFonts w:eastAsia="Calibri"/>
        </w:rPr>
      </w:pPr>
      <w:r w:rsidRPr="004648B6">
        <w:rPr>
          <w:highlight w:val="green"/>
        </w:rPr>
        <w:t>Keating, H. A.</w:t>
      </w:r>
      <w:r w:rsidRPr="00F121AC">
        <w:t xml:space="preserve">, Whelan, J. P., </w:t>
      </w:r>
      <w:r w:rsidRPr="00F121AC">
        <w:rPr>
          <w:rFonts w:eastAsia="Calibri"/>
          <w:b/>
          <w:color w:val="1A1A1A"/>
        </w:rPr>
        <w:t>Ginley</w:t>
      </w:r>
      <w:r w:rsidRPr="00F121AC">
        <w:rPr>
          <w:rFonts w:eastAsia="Calibri"/>
          <w:color w:val="1A1A1A"/>
        </w:rPr>
        <w:t xml:space="preserve">, </w:t>
      </w:r>
      <w:r w:rsidRPr="00F121AC">
        <w:rPr>
          <w:rFonts w:eastAsia="Calibri"/>
          <w:b/>
          <w:color w:val="1A1A1A"/>
        </w:rPr>
        <w:t>M. K.</w:t>
      </w:r>
      <w:r w:rsidRPr="00F121AC">
        <w:rPr>
          <w:b/>
        </w:rPr>
        <w:t>,</w:t>
      </w:r>
      <w:r w:rsidRPr="00F121AC">
        <w:t xml:space="preserve"> &amp; </w:t>
      </w:r>
      <w:r w:rsidRPr="00F121AC">
        <w:rPr>
          <w:rFonts w:eastAsia="Calibri"/>
          <w:color w:val="1A1A1A"/>
        </w:rPr>
        <w:t>Meyers, A. W. (2015)</w:t>
      </w:r>
      <w:r w:rsidR="00EE6EB9" w:rsidRPr="00F121AC">
        <w:rPr>
          <w:rFonts w:eastAsia="Calibri"/>
          <w:color w:val="1A1A1A"/>
        </w:rPr>
        <w:t>.</w:t>
      </w:r>
      <w:r w:rsidRPr="00F121AC">
        <w:rPr>
          <w:rFonts w:eastAsia="Calibri"/>
          <w:color w:val="1A1A1A"/>
        </w:rPr>
        <w:t xml:space="preserve"> </w:t>
      </w:r>
      <w:r w:rsidRPr="00B34CF3">
        <w:rPr>
          <w:noProof/>
        </w:rPr>
        <w:t>The role</w:t>
      </w:r>
      <w:r w:rsidRPr="00F121AC">
        <w:t xml:space="preserve"> of outcome expectancies and </w:t>
      </w:r>
      <w:r w:rsidRPr="004425CE">
        <w:rPr>
          <w:noProof/>
        </w:rPr>
        <w:t>adolescent</w:t>
      </w:r>
      <w:r w:rsidRPr="00F121AC">
        <w:t xml:space="preserve"> gambling. In </w:t>
      </w:r>
      <w:r w:rsidRPr="00F121AC">
        <w:rPr>
          <w:rFonts w:eastAsia="Calibri"/>
          <w:i/>
          <w:iCs/>
        </w:rPr>
        <w:t>Gambling: Cultural Attitudes, Motivations, and Impact on Quality of Life</w:t>
      </w:r>
      <w:r w:rsidRPr="00F121AC">
        <w:rPr>
          <w:rFonts w:eastAsia="Calibri"/>
        </w:rPr>
        <w:t>.</w:t>
      </w:r>
      <w:r w:rsidR="00E5149F" w:rsidRPr="00F121AC">
        <w:rPr>
          <w:rFonts w:eastAsia="Calibri"/>
        </w:rPr>
        <w:t xml:space="preserve"> </w:t>
      </w:r>
      <w:r w:rsidRPr="00F121AC">
        <w:rPr>
          <w:rFonts w:eastAsia="Calibri"/>
        </w:rPr>
        <w:t xml:space="preserve">New York: Nova Science Publishers.  </w:t>
      </w:r>
    </w:p>
    <w:p w14:paraId="716A6328" w14:textId="28089837" w:rsidR="002A6865" w:rsidRPr="00F121AC" w:rsidRDefault="00D31047" w:rsidP="00A560CA">
      <w:pPr>
        <w:pStyle w:val="cvref"/>
        <w:numPr>
          <w:ilvl w:val="0"/>
          <w:numId w:val="0"/>
        </w:numPr>
        <w:spacing w:before="120"/>
        <w:ind w:left="1080" w:hanging="720"/>
      </w:pPr>
      <w:r>
        <w:rPr>
          <w:rFonts w:eastAsia="Calibri"/>
        </w:rPr>
        <w:t>5</w:t>
      </w:r>
      <w:r w:rsidR="005F64B8" w:rsidRPr="00F121AC">
        <w:rPr>
          <w:rFonts w:eastAsia="Calibri"/>
        </w:rPr>
        <w:t>.</w:t>
      </w:r>
      <w:r w:rsidR="005F64B8" w:rsidRPr="00F121AC">
        <w:rPr>
          <w:rFonts w:eastAsia="Calibri"/>
        </w:rPr>
        <w:tab/>
      </w:r>
      <w:r w:rsidR="00863664" w:rsidRPr="00F121AC">
        <w:t xml:space="preserve">Whelan, J. P., Hill, M., </w:t>
      </w:r>
      <w:r w:rsidR="00863664" w:rsidRPr="00F121AC">
        <w:rPr>
          <w:b/>
        </w:rPr>
        <w:t>Ginley, M. K.,</w:t>
      </w:r>
      <w:r w:rsidR="00863664" w:rsidRPr="00F121AC">
        <w:t xml:space="preserve"> &amp; Meyers, A.W. (2014). </w:t>
      </w:r>
      <w:r w:rsidR="00863664" w:rsidRPr="00B34CF3">
        <w:rPr>
          <w:noProof/>
        </w:rPr>
        <w:t>Ethics</w:t>
      </w:r>
      <w:r w:rsidR="00863664" w:rsidRPr="00F121AC">
        <w:t xml:space="preserve"> in </w:t>
      </w:r>
      <w:r w:rsidR="00863664" w:rsidRPr="00B34CF3">
        <w:rPr>
          <w:noProof/>
        </w:rPr>
        <w:t>sport</w:t>
      </w:r>
      <w:r w:rsidR="00863664" w:rsidRPr="00F121AC">
        <w:t xml:space="preserve"> psychology. In J. L. Van</w:t>
      </w:r>
      <w:r w:rsidR="00E5149F" w:rsidRPr="00F121AC">
        <w:t xml:space="preserve"> </w:t>
      </w:r>
      <w:r w:rsidR="00863664" w:rsidRPr="00F121AC">
        <w:t xml:space="preserve">Raalte and B. Brewer (Eds.), </w:t>
      </w:r>
      <w:r w:rsidR="00863664" w:rsidRPr="00F121AC">
        <w:rPr>
          <w:i/>
        </w:rPr>
        <w:t>Sport and Exercise Psychology</w:t>
      </w:r>
      <w:r w:rsidR="00863664" w:rsidRPr="00F121AC">
        <w:t>. Washington, DC: American Psychological Association.</w:t>
      </w:r>
    </w:p>
    <w:p w14:paraId="6946919F" w14:textId="017493B8" w:rsidR="00FB2CA7" w:rsidRPr="00FB2CA7" w:rsidRDefault="00A560CA" w:rsidP="00FB2CA7">
      <w:pPr>
        <w:pStyle w:val="CVHeader1"/>
        <w:spacing w:before="120"/>
        <w:rPr>
          <w:szCs w:val="24"/>
        </w:rPr>
      </w:pPr>
      <w:r w:rsidRPr="003C3366">
        <w:rPr>
          <w:szCs w:val="24"/>
        </w:rPr>
        <w:t xml:space="preserve">Submitted Manuscripts </w:t>
      </w:r>
    </w:p>
    <w:p w14:paraId="1D8DAA20" w14:textId="242F8FFF" w:rsidR="00774E24" w:rsidRDefault="00774E24" w:rsidP="00774E24">
      <w:pPr>
        <w:pStyle w:val="cvref"/>
        <w:numPr>
          <w:ilvl w:val="0"/>
          <w:numId w:val="29"/>
        </w:numPr>
        <w:spacing w:before="120"/>
        <w:ind w:left="1260" w:hanging="900"/>
      </w:pPr>
      <w:r w:rsidRPr="007E1008">
        <w:rPr>
          <w:rFonts w:eastAsia="Calibri"/>
          <w:b/>
          <w:color w:val="1A1A1A"/>
        </w:rPr>
        <w:t>Ginley, M. K</w:t>
      </w:r>
      <w:r w:rsidRPr="007E1008">
        <w:rPr>
          <w:rFonts w:eastAsia="Calibri"/>
          <w:color w:val="1A1A1A"/>
        </w:rPr>
        <w:t xml:space="preserve">., </w:t>
      </w:r>
      <w:r>
        <w:rPr>
          <w:rFonts w:eastAsia="Calibri"/>
          <w:color w:val="1A1A1A"/>
        </w:rPr>
        <w:t>Gouge, N. B</w:t>
      </w:r>
      <w:r w:rsidRPr="007E1008">
        <w:rPr>
          <w:rFonts w:eastAsia="Calibri"/>
          <w:color w:val="1A1A1A"/>
        </w:rPr>
        <w:t xml:space="preserve">., </w:t>
      </w:r>
      <w:r>
        <w:rPr>
          <w:rFonts w:eastAsia="Calibri"/>
          <w:color w:val="1A1A1A"/>
        </w:rPr>
        <w:t xml:space="preserve">Miller-Slough, R., </w:t>
      </w:r>
      <w:r w:rsidRPr="007560D7">
        <w:rPr>
          <w:rFonts w:eastAsia="Calibri"/>
          <w:color w:val="1A1A1A"/>
          <w:highlight w:val="green"/>
        </w:rPr>
        <w:t>Mitchell, H. G.</w:t>
      </w:r>
      <w:r w:rsidRPr="007E1008">
        <w:rPr>
          <w:rFonts w:eastAsia="Calibri"/>
          <w:color w:val="1A1A1A"/>
        </w:rPr>
        <w:t xml:space="preserve">, &amp; </w:t>
      </w:r>
      <w:r w:rsidRPr="007560D7">
        <w:rPr>
          <w:rFonts w:eastAsia="Calibri"/>
          <w:color w:val="1A1A1A"/>
          <w:highlight w:val="green"/>
        </w:rPr>
        <w:t>Carpenter, R. K.</w:t>
      </w:r>
      <w:r w:rsidRPr="007E1008">
        <w:rPr>
          <w:rFonts w:eastAsia="Calibri"/>
          <w:color w:val="1A1A1A"/>
        </w:rPr>
        <w:t xml:space="preserve"> </w:t>
      </w:r>
      <w:r>
        <w:rPr>
          <w:rFonts w:eastAsia="Calibri"/>
          <w:color w:val="1A1A1A"/>
        </w:rPr>
        <w:t xml:space="preserve">(2023). </w:t>
      </w:r>
      <w:r w:rsidRPr="00774E24">
        <w:rPr>
          <w:i/>
        </w:rPr>
        <w:t xml:space="preserve">Evaluation of an </w:t>
      </w:r>
      <w:r w:rsidR="000107D8">
        <w:rPr>
          <w:i/>
        </w:rPr>
        <w:t>a</w:t>
      </w:r>
      <w:r w:rsidRPr="00774E24">
        <w:rPr>
          <w:i/>
        </w:rPr>
        <w:t xml:space="preserve">ssessment-focused </w:t>
      </w:r>
      <w:r w:rsidR="000107D8">
        <w:rPr>
          <w:i/>
        </w:rPr>
        <w:t>c</w:t>
      </w:r>
      <w:r w:rsidRPr="00774E24">
        <w:rPr>
          <w:i/>
        </w:rPr>
        <w:t xml:space="preserve">apstone </w:t>
      </w:r>
      <w:r w:rsidR="000107D8">
        <w:rPr>
          <w:i/>
        </w:rPr>
        <w:t>p</w:t>
      </w:r>
      <w:r w:rsidRPr="00774E24">
        <w:rPr>
          <w:i/>
        </w:rPr>
        <w:t xml:space="preserve">racticum: Considerations at the </w:t>
      </w:r>
      <w:r w:rsidR="000107D8">
        <w:rPr>
          <w:i/>
        </w:rPr>
        <w:t>l</w:t>
      </w:r>
      <w:r w:rsidRPr="00774E24">
        <w:rPr>
          <w:i/>
        </w:rPr>
        <w:t xml:space="preserve">evels of </w:t>
      </w:r>
      <w:r w:rsidR="000107D8">
        <w:rPr>
          <w:i/>
        </w:rPr>
        <w:t>s</w:t>
      </w:r>
      <w:r w:rsidRPr="00774E24">
        <w:rPr>
          <w:i/>
        </w:rPr>
        <w:t xml:space="preserve">tudent </w:t>
      </w:r>
      <w:r w:rsidR="000107D8">
        <w:rPr>
          <w:i/>
        </w:rPr>
        <w:t>t</w:t>
      </w:r>
      <w:r w:rsidRPr="00774E24">
        <w:rPr>
          <w:i/>
        </w:rPr>
        <w:t xml:space="preserve">raining, </w:t>
      </w:r>
      <w:r w:rsidR="000107D8">
        <w:rPr>
          <w:i/>
        </w:rPr>
        <w:t>c</w:t>
      </w:r>
      <w:r w:rsidRPr="00774E24">
        <w:rPr>
          <w:i/>
        </w:rPr>
        <w:t xml:space="preserve">linic </w:t>
      </w:r>
      <w:r w:rsidR="000107D8">
        <w:rPr>
          <w:i/>
        </w:rPr>
        <w:t>r</w:t>
      </w:r>
      <w:r w:rsidRPr="00774E24">
        <w:rPr>
          <w:i/>
        </w:rPr>
        <w:t xml:space="preserve">esource </w:t>
      </w:r>
      <w:r w:rsidR="000107D8">
        <w:rPr>
          <w:i/>
        </w:rPr>
        <w:t>a</w:t>
      </w:r>
      <w:r w:rsidRPr="00774E24">
        <w:rPr>
          <w:i/>
        </w:rPr>
        <w:t xml:space="preserve">llocation, and </w:t>
      </w:r>
      <w:r w:rsidR="000107D8">
        <w:rPr>
          <w:i/>
        </w:rPr>
        <w:t>c</w:t>
      </w:r>
      <w:r w:rsidRPr="00774E24">
        <w:rPr>
          <w:i/>
        </w:rPr>
        <w:t xml:space="preserve">ommunity </w:t>
      </w:r>
      <w:r w:rsidR="000107D8">
        <w:rPr>
          <w:i/>
        </w:rPr>
        <w:t>n</w:t>
      </w:r>
      <w:r w:rsidRPr="00774E24">
        <w:rPr>
          <w:i/>
        </w:rPr>
        <w:t>eeds</w:t>
      </w:r>
      <w:r w:rsidRPr="007E1008">
        <w:rPr>
          <w:i/>
        </w:rPr>
        <w:t xml:space="preserve">. </w:t>
      </w:r>
      <w:r w:rsidRPr="003C3366">
        <w:t>Manuscript submitted for publication</w:t>
      </w:r>
      <w:r>
        <w:t>.</w:t>
      </w:r>
    </w:p>
    <w:p w14:paraId="4FB3FDEE" w14:textId="0C328359" w:rsidR="00523413" w:rsidRDefault="00523413" w:rsidP="00523413">
      <w:pPr>
        <w:pStyle w:val="cvref"/>
        <w:numPr>
          <w:ilvl w:val="0"/>
          <w:numId w:val="29"/>
        </w:numPr>
        <w:spacing w:before="120"/>
        <w:ind w:left="1260" w:hanging="900"/>
      </w:pPr>
      <w:r w:rsidRPr="00430869">
        <w:t xml:space="preserve">Clay, S., Wilkinson, Z., </w:t>
      </w:r>
      <w:r w:rsidRPr="00430869">
        <w:rPr>
          <w:b/>
          <w:bCs/>
        </w:rPr>
        <w:t>Ginley, M. K.</w:t>
      </w:r>
      <w:r w:rsidRPr="00430869">
        <w:t xml:space="preserve">, Arunogiri, S., Christmas, M., </w:t>
      </w:r>
      <w:proofErr w:type="spellStart"/>
      <w:r w:rsidRPr="00430869">
        <w:t>Membrey</w:t>
      </w:r>
      <w:proofErr w:type="spellEnd"/>
      <w:r w:rsidRPr="00430869">
        <w:t xml:space="preserve">, D., MacCartney, P., Sutherland, R., College-Frisby, S., Marshall, A.D., Nagle, J., </w:t>
      </w:r>
      <w:r>
        <w:t xml:space="preserve">Degenhardt, L., </w:t>
      </w:r>
      <w:r w:rsidRPr="00430869">
        <w:t>Farrell, M., &amp; McKetin, R. (2023).</w:t>
      </w:r>
      <w:r w:rsidRPr="00430869">
        <w:rPr>
          <w:i/>
          <w:iCs/>
        </w:rPr>
        <w:t xml:space="preserve"> </w:t>
      </w:r>
      <w:r w:rsidRPr="00523413">
        <w:t>The reflections of health service providers on implementing contingency management for methamphetamine use disorder in Australia</w:t>
      </w:r>
      <w:r w:rsidRPr="00430869">
        <w:t>.</w:t>
      </w:r>
      <w:r w:rsidRPr="00523413">
        <w:t xml:space="preserve"> </w:t>
      </w:r>
      <w:r w:rsidRPr="005417DD">
        <w:t>Manuscript submitted for publication.</w:t>
      </w:r>
    </w:p>
    <w:p w14:paraId="04124A3A" w14:textId="242083C8" w:rsidR="007C1E18" w:rsidRDefault="007C1E18" w:rsidP="007C1E18">
      <w:pPr>
        <w:pStyle w:val="cvref"/>
        <w:numPr>
          <w:ilvl w:val="0"/>
          <w:numId w:val="29"/>
        </w:numPr>
        <w:spacing w:before="120"/>
        <w:ind w:left="1260" w:hanging="900"/>
      </w:pPr>
      <w:r>
        <w:t xml:space="preserve">Whelan, J. P., </w:t>
      </w:r>
      <w:r w:rsidRPr="005417DD">
        <w:t>Pfund, R. A.,</w:t>
      </w:r>
      <w:r>
        <w:t xml:space="preserve"> &amp;</w:t>
      </w:r>
      <w:r w:rsidRPr="005417DD">
        <w:t xml:space="preserve"> </w:t>
      </w:r>
      <w:r w:rsidRPr="005417DD">
        <w:rPr>
          <w:b/>
          <w:bCs/>
        </w:rPr>
        <w:t>Ginley, M. K.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 xml:space="preserve">We might have a </w:t>
      </w:r>
      <w:proofErr w:type="gramStart"/>
      <w:r>
        <w:rPr>
          <w:i/>
          <w:iCs/>
        </w:rPr>
        <w:t>sports</w:t>
      </w:r>
      <w:proofErr w:type="gramEnd"/>
      <w:r>
        <w:rPr>
          <w:i/>
          <w:iCs/>
        </w:rPr>
        <w:t xml:space="preserve"> wagering problem and it is not what you think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527D8C3B" w14:textId="1FD74B5F" w:rsidR="004A0355" w:rsidRDefault="004A0355" w:rsidP="004A0355">
      <w:pPr>
        <w:pStyle w:val="cvref"/>
        <w:numPr>
          <w:ilvl w:val="0"/>
          <w:numId w:val="29"/>
        </w:numPr>
        <w:spacing w:before="120"/>
        <w:ind w:left="1260" w:hanging="900"/>
      </w:pPr>
      <w:r w:rsidRPr="004A0355">
        <w:rPr>
          <w:highlight w:val="green"/>
        </w:rPr>
        <w:t>Paul, M.</w:t>
      </w:r>
      <w:r>
        <w:t xml:space="preserve">, </w:t>
      </w:r>
      <w:r w:rsidRPr="004A0355">
        <w:rPr>
          <w:highlight w:val="green"/>
        </w:rPr>
        <w:t>Meinerding, M.</w:t>
      </w:r>
      <w:r>
        <w:t>, Weinstock, J.,</w:t>
      </w:r>
      <w:r w:rsidRPr="005417DD">
        <w:t xml:space="preserve"> </w:t>
      </w:r>
      <w:r w:rsidRPr="005417DD">
        <w:rPr>
          <w:b/>
          <w:bCs/>
        </w:rPr>
        <w:t>Ginley, M. K.</w:t>
      </w:r>
      <w:r>
        <w:rPr>
          <w:b/>
          <w:bCs/>
        </w:rPr>
        <w:t>,</w:t>
      </w:r>
      <w:r>
        <w:t xml:space="preserve"> Whelan, J. P., &amp; Pfund, R. A.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 xml:space="preserve">The timeline </w:t>
      </w:r>
      <w:proofErr w:type="spellStart"/>
      <w:r>
        <w:rPr>
          <w:i/>
          <w:iCs/>
        </w:rPr>
        <w:t>folllowback</w:t>
      </w:r>
      <w:proofErr w:type="spellEnd"/>
      <w:r>
        <w:rPr>
          <w:i/>
          <w:iCs/>
        </w:rPr>
        <w:t xml:space="preserve"> assessment enhances accuracy of treatment effect estimates: A meta-analysis of cognitive-behavioral treatments for gambling disorder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199191BD" w14:textId="163F9931" w:rsidR="00FE30D5" w:rsidRDefault="00FE30D5" w:rsidP="00FE30D5">
      <w:pPr>
        <w:pStyle w:val="cvref"/>
        <w:numPr>
          <w:ilvl w:val="0"/>
          <w:numId w:val="29"/>
        </w:numPr>
        <w:spacing w:before="120"/>
        <w:ind w:left="1260" w:hanging="900"/>
      </w:pPr>
      <w:r>
        <w:rPr>
          <w:highlight w:val="green"/>
        </w:rPr>
        <w:t>McPhail, A</w:t>
      </w:r>
      <w:r w:rsidRPr="00A71386">
        <w:rPr>
          <w:highlight w:val="green"/>
        </w:rPr>
        <w:t>.</w:t>
      </w:r>
      <w:r>
        <w:t xml:space="preserve">, Whelan, J. P., </w:t>
      </w:r>
      <w:r w:rsidRPr="005417DD">
        <w:rPr>
          <w:b/>
          <w:bCs/>
        </w:rPr>
        <w:t>Ginley, M. K.</w:t>
      </w:r>
      <w:r>
        <w:rPr>
          <w:b/>
          <w:bCs/>
        </w:rPr>
        <w:t>,</w:t>
      </w:r>
      <w:r>
        <w:t xml:space="preserve"> &amp; Pfund, R. A.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>Cannabis use frequency and the relationship with gambling behaviors in a sample of individuals who gamble frequently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12C2374D" w14:textId="52DECDA4" w:rsidR="00704D39" w:rsidRDefault="00704D39" w:rsidP="00704D39">
      <w:pPr>
        <w:pStyle w:val="cvref"/>
        <w:numPr>
          <w:ilvl w:val="0"/>
          <w:numId w:val="29"/>
        </w:numPr>
        <w:spacing w:before="120"/>
        <w:ind w:left="1260" w:hanging="900"/>
      </w:pPr>
      <w:r w:rsidRPr="005417DD">
        <w:t xml:space="preserve">Pfund, R. A., </w:t>
      </w:r>
      <w:r w:rsidRPr="00A71386">
        <w:rPr>
          <w:highlight w:val="green"/>
        </w:rPr>
        <w:t>Valencia, A. J.</w:t>
      </w:r>
      <w:r>
        <w:t xml:space="preserve">, Hudson. E. A., </w:t>
      </w:r>
      <w:r w:rsidRPr="005417DD">
        <w:rPr>
          <w:b/>
          <w:bCs/>
        </w:rPr>
        <w:t>Ginley, M. K.</w:t>
      </w:r>
      <w:r>
        <w:rPr>
          <w:b/>
          <w:bCs/>
        </w:rPr>
        <w:t>,</w:t>
      </w:r>
      <w:r>
        <w:t xml:space="preserve"> &amp; Whelan, J. P.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 w:rsidRPr="00704D39">
        <w:rPr>
          <w:i/>
          <w:iCs/>
        </w:rPr>
        <w:t>Effectiveness of a Systems-Wide Initiative to Address Motivation and Expectations for Treatment on Initial Session Attendance to Outpatient Gambling Treatment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1A4890FF" w14:textId="4CA780F9" w:rsidR="007E1008" w:rsidRPr="00781D26" w:rsidRDefault="007E1008" w:rsidP="002C029E">
      <w:pPr>
        <w:pStyle w:val="cvref"/>
        <w:numPr>
          <w:ilvl w:val="0"/>
          <w:numId w:val="29"/>
        </w:numPr>
        <w:spacing w:before="120"/>
        <w:ind w:left="1260" w:hanging="900"/>
      </w:pPr>
      <w:r>
        <w:rPr>
          <w:iCs/>
        </w:rPr>
        <w:lastRenderedPageBreak/>
        <w:t xml:space="preserve">Bohon, L. M., </w:t>
      </w:r>
      <w:r w:rsidR="005417DD">
        <w:rPr>
          <w:iCs/>
          <w:highlight w:val="green"/>
        </w:rPr>
        <w:t>Nicholson</w:t>
      </w:r>
      <w:r w:rsidRPr="007E1008">
        <w:rPr>
          <w:iCs/>
          <w:highlight w:val="green"/>
        </w:rPr>
        <w:t>, T. P.</w:t>
      </w:r>
      <w:r>
        <w:rPr>
          <w:iCs/>
        </w:rPr>
        <w:t xml:space="preserve">, </w:t>
      </w:r>
      <w:r w:rsidRPr="007E1008">
        <w:rPr>
          <w:iCs/>
          <w:highlight w:val="green"/>
        </w:rPr>
        <w:t>Medeiros, R. R.</w:t>
      </w:r>
      <w:r>
        <w:rPr>
          <w:iCs/>
        </w:rPr>
        <w:t xml:space="preserve">, </w:t>
      </w:r>
      <w:r w:rsidRPr="007E1008">
        <w:rPr>
          <w:iCs/>
          <w:highlight w:val="yellow"/>
        </w:rPr>
        <w:t>Lancaster, C.</w:t>
      </w:r>
      <w:r>
        <w:rPr>
          <w:iCs/>
        </w:rPr>
        <w:t xml:space="preserve">, &amp; </w:t>
      </w:r>
      <w:r w:rsidRPr="00907A57">
        <w:rPr>
          <w:b/>
          <w:bCs/>
          <w:iCs/>
        </w:rPr>
        <w:t>Ginley, M. K.</w:t>
      </w:r>
      <w:r>
        <w:rPr>
          <w:iCs/>
        </w:rPr>
        <w:t xml:space="preserve"> </w:t>
      </w:r>
      <w:r w:rsidRPr="007E1008">
        <w:rPr>
          <w:i/>
        </w:rPr>
        <w:t>The effects of manipulated and biological parent disengagement on the reproductive thinking of college women and men</w:t>
      </w:r>
      <w:r>
        <w:rPr>
          <w:iCs/>
        </w:rPr>
        <w:t xml:space="preserve">. Manuscript submitted for publication. </w:t>
      </w:r>
    </w:p>
    <w:p w14:paraId="510BA4E7" w14:textId="41756BE0" w:rsidR="00781D26" w:rsidRDefault="00781D26" w:rsidP="00781D26">
      <w:pPr>
        <w:pStyle w:val="cvref"/>
        <w:numPr>
          <w:ilvl w:val="0"/>
          <w:numId w:val="29"/>
        </w:numPr>
        <w:spacing w:before="120"/>
        <w:ind w:left="1260" w:hanging="900"/>
      </w:pPr>
      <w:r>
        <w:rPr>
          <w:highlight w:val="green"/>
        </w:rPr>
        <w:t>Mitchell, H. G</w:t>
      </w:r>
      <w:r w:rsidRPr="005417DD">
        <w:rPr>
          <w:highlight w:val="green"/>
        </w:rPr>
        <w:t>.</w:t>
      </w:r>
      <w:r w:rsidRPr="005417DD">
        <w:t xml:space="preserve"> &amp; </w:t>
      </w:r>
      <w:r w:rsidRPr="005417DD">
        <w:rPr>
          <w:b/>
          <w:bCs/>
        </w:rPr>
        <w:t>Ginley, M. K.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 xml:space="preserve">Traumatic </w:t>
      </w:r>
      <w:r w:rsidR="000107D8">
        <w:rPr>
          <w:i/>
          <w:iCs/>
        </w:rPr>
        <w:t>b</w:t>
      </w:r>
      <w:r>
        <w:rPr>
          <w:i/>
          <w:iCs/>
        </w:rPr>
        <w:t xml:space="preserve">rain </w:t>
      </w:r>
      <w:r w:rsidR="000107D8">
        <w:rPr>
          <w:i/>
          <w:iCs/>
        </w:rPr>
        <w:t>i</w:t>
      </w:r>
      <w:r>
        <w:rPr>
          <w:i/>
          <w:iCs/>
        </w:rPr>
        <w:t xml:space="preserve">njury </w:t>
      </w:r>
      <w:r w:rsidR="000107D8">
        <w:rPr>
          <w:i/>
          <w:iCs/>
        </w:rPr>
        <w:t>c</w:t>
      </w:r>
      <w:r>
        <w:rPr>
          <w:i/>
          <w:iCs/>
        </w:rPr>
        <w:t xml:space="preserve">haracteristics among </w:t>
      </w:r>
      <w:r w:rsidR="000107D8">
        <w:rPr>
          <w:i/>
          <w:iCs/>
        </w:rPr>
        <w:t>i</w:t>
      </w:r>
      <w:r>
        <w:rPr>
          <w:i/>
          <w:iCs/>
        </w:rPr>
        <w:t xml:space="preserve">ndividuals </w:t>
      </w:r>
      <w:r w:rsidR="000107D8">
        <w:rPr>
          <w:i/>
          <w:iCs/>
        </w:rPr>
        <w:t>s</w:t>
      </w:r>
      <w:r>
        <w:rPr>
          <w:i/>
          <w:iCs/>
        </w:rPr>
        <w:t xml:space="preserve">eeking </w:t>
      </w:r>
      <w:r w:rsidR="000107D8">
        <w:rPr>
          <w:i/>
          <w:iCs/>
        </w:rPr>
        <w:t>t</w:t>
      </w:r>
      <w:r>
        <w:rPr>
          <w:i/>
          <w:iCs/>
        </w:rPr>
        <w:t xml:space="preserve">reatment for </w:t>
      </w:r>
      <w:r w:rsidR="000107D8">
        <w:rPr>
          <w:i/>
          <w:iCs/>
        </w:rPr>
        <w:t>o</w:t>
      </w:r>
      <w:r>
        <w:rPr>
          <w:i/>
          <w:iCs/>
        </w:rPr>
        <w:t xml:space="preserve">pioid </w:t>
      </w:r>
      <w:r w:rsidR="000107D8">
        <w:rPr>
          <w:i/>
          <w:iCs/>
        </w:rPr>
        <w:t>u</w:t>
      </w:r>
      <w:r>
        <w:rPr>
          <w:i/>
          <w:iCs/>
        </w:rPr>
        <w:t xml:space="preserve">se </w:t>
      </w:r>
      <w:r w:rsidR="000107D8">
        <w:rPr>
          <w:i/>
          <w:iCs/>
        </w:rPr>
        <w:t>d</w:t>
      </w:r>
      <w:r>
        <w:rPr>
          <w:i/>
          <w:iCs/>
        </w:rPr>
        <w:t>isorder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6E8F3629" w14:textId="3D8967A1" w:rsidR="000107D8" w:rsidRPr="002A67E7" w:rsidRDefault="000107D8" w:rsidP="000107D8">
      <w:pPr>
        <w:pStyle w:val="cvref"/>
        <w:numPr>
          <w:ilvl w:val="0"/>
          <w:numId w:val="29"/>
        </w:numPr>
        <w:spacing w:before="120"/>
        <w:ind w:left="1260" w:hanging="900"/>
      </w:pPr>
      <w:r>
        <w:rPr>
          <w:highlight w:val="green"/>
        </w:rPr>
        <w:t>Mitchell, H. G</w:t>
      </w:r>
      <w:r w:rsidRPr="005417DD">
        <w:rPr>
          <w:highlight w:val="green"/>
        </w:rPr>
        <w:t>.</w:t>
      </w:r>
      <w:r w:rsidRPr="005417DD">
        <w:t xml:space="preserve"> </w:t>
      </w:r>
      <w:r w:rsidRPr="000107D8">
        <w:rPr>
          <w:highlight w:val="green"/>
        </w:rPr>
        <w:t>Nicholson, T. P</w:t>
      </w:r>
      <w:r>
        <w:t xml:space="preserve">., </w:t>
      </w:r>
      <w:r w:rsidRPr="000107D8">
        <w:rPr>
          <w:highlight w:val="green"/>
        </w:rPr>
        <w:t>Whalen, S. K.</w:t>
      </w:r>
      <w:r>
        <w:t xml:space="preserve">, </w:t>
      </w:r>
      <w:r w:rsidRPr="005417DD">
        <w:t xml:space="preserve">&amp; </w:t>
      </w:r>
      <w:r w:rsidRPr="005417DD">
        <w:rPr>
          <w:b/>
          <w:bCs/>
        </w:rPr>
        <w:t>Ginley, M. K.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>A systematic review of psychotherapy for substance sue disorder among patients with traumatic brain injury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0D14B5CD" w14:textId="39F7BACA" w:rsidR="000107D8" w:rsidRPr="002A67E7" w:rsidRDefault="000107D8" w:rsidP="000107D8">
      <w:pPr>
        <w:pStyle w:val="cvref"/>
        <w:numPr>
          <w:ilvl w:val="0"/>
          <w:numId w:val="29"/>
        </w:numPr>
        <w:spacing w:before="120"/>
        <w:ind w:left="1260" w:hanging="900"/>
      </w:pPr>
      <w:r>
        <w:rPr>
          <w:highlight w:val="green"/>
        </w:rPr>
        <w:t>Mitchell, H. G</w:t>
      </w:r>
      <w:r w:rsidRPr="005417DD">
        <w:rPr>
          <w:highlight w:val="green"/>
        </w:rPr>
        <w:t>.</w:t>
      </w:r>
      <w:r w:rsidRPr="005417DD">
        <w:t xml:space="preserve"> &amp; </w:t>
      </w:r>
      <w:r w:rsidRPr="005417DD">
        <w:rPr>
          <w:b/>
          <w:bCs/>
        </w:rPr>
        <w:t>Ginley, M. K.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>Evaluation of the role of traumatic brain injury in predicting risky health behaviors associated with opioid use disorder severity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10905719" w14:textId="5982D1F3" w:rsidR="005417DD" w:rsidRDefault="005417DD" w:rsidP="002C029E">
      <w:pPr>
        <w:pStyle w:val="cvref"/>
        <w:numPr>
          <w:ilvl w:val="0"/>
          <w:numId w:val="29"/>
        </w:numPr>
        <w:spacing w:before="120"/>
        <w:ind w:left="1260" w:hanging="900"/>
      </w:pPr>
      <w:r w:rsidRPr="005417DD">
        <w:rPr>
          <w:highlight w:val="green"/>
        </w:rPr>
        <w:t>Nicholson, T. P.</w:t>
      </w:r>
      <w:r w:rsidRPr="005417DD">
        <w:t xml:space="preserve">, Pfund, R. A., &amp; </w:t>
      </w:r>
      <w:r w:rsidRPr="005417DD">
        <w:rPr>
          <w:b/>
          <w:bCs/>
        </w:rPr>
        <w:t>Ginley, M. K.</w:t>
      </w:r>
      <w:r w:rsidRPr="005417DD">
        <w:t xml:space="preserve"> (202</w:t>
      </w:r>
      <w:r w:rsidR="00EA071A">
        <w:t>3</w:t>
      </w:r>
      <w:r w:rsidRPr="005417DD">
        <w:t>).</w:t>
      </w:r>
      <w:r w:rsidRPr="005417DD">
        <w:rPr>
          <w:i/>
          <w:iCs/>
        </w:rPr>
        <w:t xml:space="preserve"> Efficacy of stigma reduction programs for first responders: A systematic review. </w:t>
      </w:r>
      <w:r w:rsidRPr="005417DD">
        <w:t>Manuscript submitted for publication.</w:t>
      </w:r>
    </w:p>
    <w:p w14:paraId="18EF481B" w14:textId="7DABB22E" w:rsidR="00495D24" w:rsidRDefault="00495D24" w:rsidP="00495D24">
      <w:pPr>
        <w:pStyle w:val="cvref"/>
        <w:numPr>
          <w:ilvl w:val="0"/>
          <w:numId w:val="29"/>
        </w:numPr>
        <w:spacing w:before="120"/>
        <w:ind w:left="1260" w:hanging="900"/>
      </w:pPr>
      <w:r w:rsidRPr="005417DD">
        <w:rPr>
          <w:highlight w:val="green"/>
        </w:rPr>
        <w:t>Nicholson, T. P.</w:t>
      </w:r>
      <w:r w:rsidRPr="005417DD">
        <w:t xml:space="preserve">, Pfund, R. A., &amp; </w:t>
      </w:r>
      <w:r w:rsidRPr="005417DD">
        <w:rPr>
          <w:b/>
          <w:bCs/>
        </w:rPr>
        <w:t>Ginley, M. K.</w:t>
      </w:r>
      <w:r w:rsidRPr="005417DD">
        <w:t xml:space="preserve"> (202</w:t>
      </w:r>
      <w:r>
        <w:t>3</w:t>
      </w:r>
      <w:r w:rsidRPr="005417DD">
        <w:t>).</w:t>
      </w:r>
      <w:r w:rsidRPr="005417DD">
        <w:rPr>
          <w:i/>
          <w:iCs/>
        </w:rPr>
        <w:t xml:space="preserve"> </w:t>
      </w:r>
      <w:r>
        <w:rPr>
          <w:i/>
          <w:iCs/>
        </w:rPr>
        <w:t>Stigma reduction and resiliency training for first responders (SSRT-RF): A feasibility and initial efficacy evaluation</w:t>
      </w:r>
      <w:r w:rsidRPr="005417DD">
        <w:rPr>
          <w:i/>
          <w:iCs/>
        </w:rPr>
        <w:t xml:space="preserve">. </w:t>
      </w:r>
      <w:r w:rsidRPr="005417DD">
        <w:t>Manuscript submitted for publication.</w:t>
      </w:r>
    </w:p>
    <w:p w14:paraId="3997CE53" w14:textId="77777777" w:rsidR="0010191B" w:rsidRDefault="0010191B" w:rsidP="0010191B">
      <w:pPr>
        <w:tabs>
          <w:tab w:val="left" w:pos="4050"/>
        </w:tabs>
        <w:rPr>
          <w:rFonts w:ascii="Arial" w:hAnsi="Arial" w:cs="Arial"/>
          <w:b/>
        </w:rPr>
      </w:pPr>
      <w:bookmarkStart w:id="16" w:name="_Hlk65061276"/>
    </w:p>
    <w:p w14:paraId="104A6822" w14:textId="795B2B44" w:rsidR="0010191B" w:rsidRDefault="0010191B" w:rsidP="0010191B">
      <w:pPr>
        <w:tabs>
          <w:tab w:val="left" w:pos="4050"/>
        </w:tabs>
      </w:pPr>
      <w:r>
        <w:rPr>
          <w:rFonts w:ascii="Arial" w:hAnsi="Arial" w:cs="Arial"/>
          <w:b/>
        </w:rPr>
        <w:t xml:space="preserve">Open-Access Meta-Analysis Data </w:t>
      </w:r>
    </w:p>
    <w:p w14:paraId="11899721" w14:textId="77777777" w:rsidR="0010191B" w:rsidRDefault="0010191B" w:rsidP="0010191B">
      <w:pPr>
        <w:tabs>
          <w:tab w:val="left" w:pos="4050"/>
        </w:tabs>
        <w:ind w:left="2250" w:hanging="1800"/>
      </w:pPr>
    </w:p>
    <w:p w14:paraId="667777FF" w14:textId="77777777" w:rsidR="0010191B" w:rsidRDefault="0010191B" w:rsidP="0010191B">
      <w:pPr>
        <w:tabs>
          <w:tab w:val="left" w:pos="4050"/>
        </w:tabs>
        <w:ind w:left="2250" w:hanging="1800"/>
      </w:pPr>
      <w:r>
        <w:t xml:space="preserve">2023- </w:t>
      </w:r>
      <w:r>
        <w:tab/>
      </w:r>
      <w:r>
        <w:rPr>
          <w:b/>
        </w:rPr>
        <w:t>Co-investigator</w:t>
      </w:r>
      <w:r>
        <w:rPr>
          <w:b/>
          <w:bCs/>
        </w:rPr>
        <w:br/>
      </w:r>
      <w:r>
        <w:t>Database of cognitive behavioral techniques for problem gambling and gambling disorder trials with control conditions.</w:t>
      </w:r>
    </w:p>
    <w:p w14:paraId="10435585" w14:textId="77777777" w:rsidR="0010191B" w:rsidRDefault="0010191B" w:rsidP="0010191B">
      <w:pPr>
        <w:tabs>
          <w:tab w:val="left" w:pos="4050"/>
        </w:tabs>
        <w:ind w:left="2250" w:hanging="1800"/>
      </w:pPr>
      <w:r>
        <w:tab/>
        <w:t xml:space="preserve">Part of the </w:t>
      </w:r>
      <w:proofErr w:type="spellStart"/>
      <w:r>
        <w:t>Metapsy</w:t>
      </w:r>
      <w:proofErr w:type="spellEnd"/>
      <w:r>
        <w:t xml:space="preserve"> project (Version 23.0.4)</w:t>
      </w:r>
    </w:p>
    <w:p w14:paraId="023487AB" w14:textId="77777777" w:rsidR="0010191B" w:rsidRDefault="0010191B" w:rsidP="0010191B">
      <w:pPr>
        <w:tabs>
          <w:tab w:val="left" w:pos="4050"/>
        </w:tabs>
        <w:ind w:left="2250" w:hanging="1800"/>
      </w:pPr>
      <w:r>
        <w:tab/>
      </w:r>
      <w:hyperlink r:id="rId11" w:history="1">
        <w:r w:rsidRPr="002E23CA">
          <w:rPr>
            <w:rStyle w:val="Hyperlink"/>
          </w:rPr>
          <w:t>https://doi.org/10.5281/zenodo.8115993</w:t>
        </w:r>
      </w:hyperlink>
    </w:p>
    <w:p w14:paraId="5A8789C9" w14:textId="0FD30FCF" w:rsidR="0010191B" w:rsidRPr="0010191B" w:rsidRDefault="0010191B" w:rsidP="0010191B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  <w:t>Rory A. Pfund</w:t>
      </w:r>
    </w:p>
    <w:p w14:paraId="42116BFE" w14:textId="77777777" w:rsidR="00F10C06" w:rsidRPr="00F121AC" w:rsidRDefault="002A5AA2" w:rsidP="003C3821">
      <w:pPr>
        <w:pStyle w:val="CVHeader1"/>
        <w:rPr>
          <w:szCs w:val="24"/>
        </w:rPr>
      </w:pPr>
      <w:r w:rsidRPr="00F121AC">
        <w:rPr>
          <w:szCs w:val="24"/>
        </w:rPr>
        <w:t>PROFESSIONAL</w:t>
      </w:r>
      <w:r w:rsidR="00E82254" w:rsidRPr="00F121AC">
        <w:rPr>
          <w:szCs w:val="24"/>
        </w:rPr>
        <w:t xml:space="preserve"> EXPERIENCE</w:t>
      </w:r>
    </w:p>
    <w:p w14:paraId="5593DBCC" w14:textId="77777777" w:rsidR="003767BD" w:rsidRDefault="003767BD" w:rsidP="0000485D">
      <w:pPr>
        <w:tabs>
          <w:tab w:val="left" w:pos="4140"/>
        </w:tabs>
        <w:ind w:left="2246"/>
      </w:pPr>
    </w:p>
    <w:p w14:paraId="7EC981CC" w14:textId="4C651887" w:rsidR="00133140" w:rsidRDefault="002A5AA2" w:rsidP="0082116E">
      <w:pPr>
        <w:rPr>
          <w:rFonts w:ascii="Arial" w:hAnsi="Arial" w:cs="Arial"/>
          <w:b/>
        </w:rPr>
      </w:pPr>
      <w:r w:rsidRPr="002A5AA2">
        <w:rPr>
          <w:rFonts w:ascii="Arial" w:hAnsi="Arial" w:cs="Arial"/>
          <w:b/>
        </w:rPr>
        <w:t>Research</w:t>
      </w:r>
      <w:r w:rsidR="00506FA6">
        <w:rPr>
          <w:rFonts w:ascii="Arial" w:hAnsi="Arial" w:cs="Arial"/>
          <w:b/>
        </w:rPr>
        <w:t xml:space="preserve"> Support- Ongoing</w:t>
      </w:r>
    </w:p>
    <w:p w14:paraId="0A768E48" w14:textId="77777777" w:rsidR="0082116E" w:rsidRPr="0082116E" w:rsidRDefault="0082116E" w:rsidP="0082116E">
      <w:pPr>
        <w:rPr>
          <w:rFonts w:ascii="Arial" w:hAnsi="Arial" w:cs="Arial"/>
          <w:b/>
        </w:rPr>
      </w:pPr>
    </w:p>
    <w:p w14:paraId="56CF1157" w14:textId="20DBF60C" w:rsidR="00F821D5" w:rsidRDefault="00F821D5" w:rsidP="00F821D5">
      <w:pPr>
        <w:tabs>
          <w:tab w:val="left" w:pos="4050"/>
        </w:tabs>
        <w:ind w:left="2250" w:hanging="1800"/>
        <w:rPr>
          <w:b/>
          <w:bCs/>
        </w:rPr>
      </w:pPr>
      <w:r>
        <w:t xml:space="preserve">2023- </w:t>
      </w:r>
      <w:r>
        <w:tab/>
      </w:r>
      <w:r>
        <w:rPr>
          <w:b/>
          <w:bCs/>
        </w:rPr>
        <w:t xml:space="preserve">Co-investigator </w:t>
      </w:r>
    </w:p>
    <w:p w14:paraId="038D86F6" w14:textId="154D963C" w:rsidR="00F821D5" w:rsidRDefault="00F821D5" w:rsidP="00F821D5">
      <w:pPr>
        <w:tabs>
          <w:tab w:val="left" w:pos="4050"/>
        </w:tabs>
        <w:ind w:left="2250" w:hanging="1800"/>
      </w:pPr>
      <w:r>
        <w:tab/>
        <w:t>A Meta-Analytic Research Domain of Psychological Treatments for Gambling Harm</w:t>
      </w:r>
    </w:p>
    <w:p w14:paraId="677F3CBE" w14:textId="1F00A992" w:rsidR="00F821D5" w:rsidRDefault="00F821D5" w:rsidP="00F821D5">
      <w:pPr>
        <w:tabs>
          <w:tab w:val="left" w:pos="4050"/>
        </w:tabs>
        <w:ind w:left="2250" w:hanging="1800"/>
        <w:rPr>
          <w:bCs/>
        </w:rPr>
      </w:pPr>
      <w:r>
        <w:tab/>
      </w:r>
      <w:r>
        <w:rPr>
          <w:bCs/>
        </w:rPr>
        <w:t xml:space="preserve">International Center for Responsible Gaming </w:t>
      </w:r>
    </w:p>
    <w:p w14:paraId="174A39C4" w14:textId="0333DD19" w:rsidR="00F821D5" w:rsidRDefault="00F821D5" w:rsidP="00F821D5">
      <w:pPr>
        <w:tabs>
          <w:tab w:val="left" w:pos="4050"/>
        </w:tabs>
        <w:ind w:left="2250" w:hanging="1800"/>
        <w:rPr>
          <w:bCs/>
        </w:rPr>
      </w:pPr>
      <w:r>
        <w:tab/>
        <w:t xml:space="preserve">Principal Investigator: </w:t>
      </w:r>
      <w:r>
        <w:tab/>
        <w:t>Rory A.</w:t>
      </w:r>
      <w:r>
        <w:rPr>
          <w:bCs/>
        </w:rPr>
        <w:t xml:space="preserve"> Pfund</w:t>
      </w:r>
    </w:p>
    <w:p w14:paraId="54717024" w14:textId="77777777" w:rsidR="00F821D5" w:rsidRDefault="00F821D5" w:rsidP="00803D86">
      <w:pPr>
        <w:tabs>
          <w:tab w:val="left" w:pos="4050"/>
        </w:tabs>
        <w:ind w:left="2250" w:hanging="1800"/>
      </w:pPr>
    </w:p>
    <w:p w14:paraId="0717EF42" w14:textId="1596C788" w:rsidR="00803D86" w:rsidRDefault="00803D86" w:rsidP="00803D86">
      <w:pPr>
        <w:tabs>
          <w:tab w:val="left" w:pos="4050"/>
        </w:tabs>
        <w:ind w:left="2250" w:hanging="1800"/>
      </w:pPr>
      <w:r>
        <w:t xml:space="preserve">2022- </w:t>
      </w:r>
      <w:r>
        <w:tab/>
      </w:r>
      <w:r>
        <w:rPr>
          <w:b/>
          <w:bCs/>
        </w:rPr>
        <w:t>Co-investigator</w:t>
      </w:r>
      <w:r>
        <w:rPr>
          <w:b/>
          <w:bCs/>
        </w:rPr>
        <w:br/>
      </w:r>
      <w:r>
        <w:t>Change the Odds: A Multiplatform Approach to Gambling Treatment and Prevention for Tennessee (#33901)</w:t>
      </w:r>
    </w:p>
    <w:p w14:paraId="3C4270E6" w14:textId="50F10941" w:rsidR="00803D86" w:rsidRDefault="00803D86" w:rsidP="00803D86">
      <w:pPr>
        <w:tabs>
          <w:tab w:val="left" w:pos="4050"/>
        </w:tabs>
        <w:ind w:left="2250" w:hanging="1800"/>
        <w:rPr>
          <w:bCs/>
        </w:rPr>
      </w:pPr>
      <w:r>
        <w:tab/>
      </w:r>
      <w:r>
        <w:rPr>
          <w:bCs/>
        </w:rPr>
        <w:t xml:space="preserve">Department of Mental Health and Substance Abuse Services, State of Tennessee </w:t>
      </w:r>
    </w:p>
    <w:p w14:paraId="49FCEF53" w14:textId="64BA36A3" w:rsidR="00803D86" w:rsidRDefault="00803D86" w:rsidP="00803D86">
      <w:pPr>
        <w:tabs>
          <w:tab w:val="left" w:pos="4050"/>
        </w:tabs>
        <w:ind w:left="2250" w:hanging="1800"/>
      </w:pPr>
      <w:r>
        <w:tab/>
        <w:t xml:space="preserve">Principal Investigator: </w:t>
      </w:r>
      <w:r w:rsidR="00D57C7F">
        <w:tab/>
      </w:r>
      <w:r w:rsidRPr="00B33199">
        <w:t>James P. Whelan</w:t>
      </w:r>
    </w:p>
    <w:p w14:paraId="02DD7809" w14:textId="77777777" w:rsidR="00803D86" w:rsidRDefault="00803D86" w:rsidP="00803D86">
      <w:pPr>
        <w:tabs>
          <w:tab w:val="left" w:pos="4050"/>
        </w:tabs>
        <w:ind w:left="2250" w:hanging="1800"/>
      </w:pPr>
    </w:p>
    <w:p w14:paraId="7AD302D7" w14:textId="70BF5A90" w:rsidR="00FD0C18" w:rsidRDefault="00FD0C18" w:rsidP="00FD0C18">
      <w:pPr>
        <w:tabs>
          <w:tab w:val="left" w:pos="4050"/>
        </w:tabs>
        <w:ind w:left="2250" w:hanging="1800"/>
      </w:pPr>
      <w:r>
        <w:t xml:space="preserve">2022- </w:t>
      </w:r>
      <w:r>
        <w:tab/>
      </w:r>
      <w:r>
        <w:rPr>
          <w:b/>
        </w:rPr>
        <w:t>Grantee Mentor/ Advisor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FD0C18">
        <w:t>The Implications, Magnitude, and Development of TBI for Individuals Undergoing Treatment for O</w:t>
      </w:r>
      <w:r>
        <w:t xml:space="preserve">UD </w:t>
      </w:r>
    </w:p>
    <w:p w14:paraId="0C20E4AD" w14:textId="3EEC44CD" w:rsidR="00FD0C18" w:rsidRDefault="00FD0C18" w:rsidP="00FD0C18">
      <w:pPr>
        <w:tabs>
          <w:tab w:val="left" w:pos="4050"/>
        </w:tabs>
        <w:ind w:left="2250" w:hanging="1800"/>
        <w:rPr>
          <w:bCs/>
        </w:rPr>
      </w:pPr>
      <w:r>
        <w:tab/>
      </w:r>
      <w:r w:rsidR="00CC32CD">
        <w:t>Dissertation</w:t>
      </w:r>
      <w:r>
        <w:rPr>
          <w:bCs/>
        </w:rPr>
        <w:t xml:space="preserve"> Grant, </w:t>
      </w:r>
      <w:r w:rsidR="00CC32CD">
        <w:rPr>
          <w:bCs/>
        </w:rPr>
        <w:t>Brain Injury Association of America</w:t>
      </w:r>
    </w:p>
    <w:p w14:paraId="091839A7" w14:textId="1A8A2052" w:rsidR="00631D19" w:rsidRDefault="00631D19" w:rsidP="00FD0C18">
      <w:pPr>
        <w:tabs>
          <w:tab w:val="left" w:pos="4050"/>
        </w:tabs>
        <w:ind w:left="2250" w:hanging="1800"/>
      </w:pPr>
      <w:r>
        <w:tab/>
        <w:t xml:space="preserve">Principal Investigator: </w:t>
      </w:r>
      <w:r>
        <w:tab/>
      </w:r>
      <w:r w:rsidRPr="00631D19">
        <w:rPr>
          <w:highlight w:val="green"/>
        </w:rPr>
        <w:t>Hannah G. Mitchell</w:t>
      </w:r>
    </w:p>
    <w:p w14:paraId="79468B73" w14:textId="0FFE0ABC" w:rsidR="00240BA5" w:rsidRDefault="00240BA5" w:rsidP="00FD0C18">
      <w:pPr>
        <w:tabs>
          <w:tab w:val="left" w:pos="4050"/>
        </w:tabs>
      </w:pPr>
    </w:p>
    <w:p w14:paraId="17D9DC10" w14:textId="77777777" w:rsidR="0064307E" w:rsidRDefault="00CC43D9" w:rsidP="0064307E">
      <w:pPr>
        <w:tabs>
          <w:tab w:val="left" w:pos="4050"/>
        </w:tabs>
        <w:ind w:left="2250" w:hanging="1800"/>
      </w:pPr>
      <w:r>
        <w:t xml:space="preserve">2021- </w:t>
      </w:r>
      <w:r>
        <w:tab/>
      </w:r>
      <w:bookmarkEnd w:id="16"/>
      <w:r w:rsidR="0064307E">
        <w:rPr>
          <w:b/>
        </w:rPr>
        <w:t>Clinical Researcher</w:t>
      </w:r>
      <w:r w:rsidR="0064307E">
        <w:rPr>
          <w:b/>
          <w:bCs/>
        </w:rPr>
        <w:br/>
      </w:r>
      <w:r w:rsidR="0064307E">
        <w:t xml:space="preserve">Integrating contingency management for methamphetamine use into routine clinical care in Australia </w:t>
      </w:r>
      <w:r w:rsidR="0064307E">
        <w:rPr>
          <w:bCs/>
          <w:i/>
        </w:rPr>
        <w:br/>
      </w:r>
      <w:r w:rsidR="0064307E">
        <w:rPr>
          <w:bCs/>
        </w:rPr>
        <w:t>National Drug and Alcohol Research Centre, University of New South Wales, Sydney, Australia</w:t>
      </w:r>
    </w:p>
    <w:p w14:paraId="1BDBFE53" w14:textId="77777777" w:rsidR="0064307E" w:rsidRDefault="0064307E" w:rsidP="0064307E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  <w:t>Rebecca McKetin</w:t>
      </w:r>
    </w:p>
    <w:p w14:paraId="3769CDE7" w14:textId="61B86595" w:rsidR="00C2231B" w:rsidRDefault="00C2231B" w:rsidP="0064307E">
      <w:pPr>
        <w:tabs>
          <w:tab w:val="left" w:pos="4050"/>
        </w:tabs>
        <w:ind w:left="2250" w:hanging="1800"/>
      </w:pPr>
    </w:p>
    <w:p w14:paraId="05AD0867" w14:textId="320687C0" w:rsidR="00ED1690" w:rsidRDefault="00ED1690" w:rsidP="00ED1690">
      <w:pPr>
        <w:tabs>
          <w:tab w:val="left" w:pos="4050"/>
        </w:tabs>
        <w:ind w:left="2250" w:hanging="1800"/>
      </w:pPr>
      <w:r>
        <w:t xml:space="preserve">2018- </w:t>
      </w:r>
      <w:r>
        <w:tab/>
      </w:r>
      <w:r>
        <w:rPr>
          <w:b/>
        </w:rPr>
        <w:t>Principal Investigator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Prevention, Education, and Treatment of Addiction </w:t>
      </w:r>
      <w:r w:rsidR="00C2231B">
        <w:t xml:space="preserve">Learning </w:t>
      </w:r>
      <w:r>
        <w:t xml:space="preserve">Lab </w:t>
      </w:r>
    </w:p>
    <w:p w14:paraId="28D51030" w14:textId="2C51B7A1" w:rsidR="00ED1690" w:rsidRDefault="00ED1690" w:rsidP="00ED1690">
      <w:pPr>
        <w:tabs>
          <w:tab w:val="left" w:pos="4050"/>
        </w:tabs>
        <w:ind w:left="2250" w:hanging="1800"/>
        <w:rPr>
          <w:bCs/>
        </w:rPr>
      </w:pPr>
      <w:r>
        <w:tab/>
      </w:r>
      <w:r>
        <w:rPr>
          <w:bCs/>
        </w:rPr>
        <w:t>Department of Psychology, East Tennessee State University</w:t>
      </w:r>
    </w:p>
    <w:p w14:paraId="55FE5914" w14:textId="77777777" w:rsidR="00506FA6" w:rsidRPr="00ED1690" w:rsidRDefault="00506FA6" w:rsidP="00ED1690">
      <w:pPr>
        <w:tabs>
          <w:tab w:val="left" w:pos="4050"/>
        </w:tabs>
        <w:ind w:left="2250" w:hanging="1800"/>
      </w:pPr>
    </w:p>
    <w:p w14:paraId="17016A24" w14:textId="65CB9197" w:rsidR="00506FA6" w:rsidRDefault="00506FA6" w:rsidP="00506FA6">
      <w:pPr>
        <w:rPr>
          <w:rFonts w:ascii="Arial" w:hAnsi="Arial" w:cs="Arial"/>
          <w:b/>
        </w:rPr>
      </w:pPr>
      <w:r w:rsidRPr="002A5AA2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 xml:space="preserve"> Support- Completed</w:t>
      </w:r>
    </w:p>
    <w:p w14:paraId="6C46DD09" w14:textId="77777777" w:rsidR="00FD0C18" w:rsidRDefault="00FD0C18" w:rsidP="00FD0C18">
      <w:pPr>
        <w:tabs>
          <w:tab w:val="left" w:pos="4050"/>
        </w:tabs>
      </w:pPr>
    </w:p>
    <w:p w14:paraId="17776D49" w14:textId="77777777" w:rsidR="00781D26" w:rsidRDefault="00781D26" w:rsidP="00781D26">
      <w:pPr>
        <w:tabs>
          <w:tab w:val="left" w:pos="4050"/>
        </w:tabs>
        <w:ind w:left="2250" w:hanging="1800"/>
      </w:pPr>
      <w:r>
        <w:t>2021-2023</w:t>
      </w:r>
      <w:r>
        <w:tab/>
      </w:r>
      <w:r>
        <w:rPr>
          <w:b/>
        </w:rPr>
        <w:t>Principal Investigator</w:t>
      </w:r>
      <w:r>
        <w:rPr>
          <w:b/>
          <w:bCs/>
        </w:rPr>
        <w:t xml:space="preserve"> </w:t>
      </w:r>
      <w:r>
        <w:rPr>
          <w:b/>
          <w:bCs/>
        </w:rPr>
        <w:br/>
      </w:r>
      <w:bookmarkStart w:id="17" w:name="_Hlk82449391"/>
      <w:r>
        <w:t>Leveraging Interdisciplinary Relationships to Provide Evidence-based Treatment for Psychostimulant Use in a Primary Care Setting</w:t>
      </w:r>
      <w:bookmarkEnd w:id="17"/>
      <w:r>
        <w:t xml:space="preserve"> (22-003ID)</w:t>
      </w:r>
    </w:p>
    <w:p w14:paraId="5BA85712" w14:textId="6421274D" w:rsidR="00781D26" w:rsidRDefault="00781D26" w:rsidP="00781D26">
      <w:pPr>
        <w:tabs>
          <w:tab w:val="left" w:pos="4050"/>
        </w:tabs>
        <w:ind w:left="2250" w:hanging="1800"/>
        <w:rPr>
          <w:bCs/>
        </w:rPr>
      </w:pPr>
      <w:r>
        <w:tab/>
      </w:r>
      <w:r>
        <w:rPr>
          <w:bCs/>
        </w:rPr>
        <w:t>Interdisciplinary Research Development Grant, East Tennessee State University</w:t>
      </w:r>
    </w:p>
    <w:p w14:paraId="66EDA60A" w14:textId="77777777" w:rsidR="00781D26" w:rsidRDefault="00781D26" w:rsidP="00781D26">
      <w:pPr>
        <w:tabs>
          <w:tab w:val="left" w:pos="4050"/>
        </w:tabs>
        <w:ind w:left="2250" w:hanging="1800"/>
      </w:pPr>
    </w:p>
    <w:p w14:paraId="09D55565" w14:textId="233F20AD" w:rsidR="00FD0C18" w:rsidRDefault="00FD0C18" w:rsidP="00FD0C18">
      <w:pPr>
        <w:tabs>
          <w:tab w:val="left" w:pos="4050"/>
        </w:tabs>
        <w:ind w:left="2250" w:hanging="1800"/>
      </w:pPr>
      <w:r>
        <w:t xml:space="preserve">2021-2022 </w:t>
      </w:r>
      <w:r>
        <w:tab/>
      </w:r>
      <w:r>
        <w:rPr>
          <w:b/>
        </w:rPr>
        <w:t>Principal Investigator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Improving Training in Psychological Assessment for Clinical Psychology Doctoral Students </w:t>
      </w:r>
    </w:p>
    <w:p w14:paraId="5839C46E" w14:textId="77777777" w:rsidR="00FD0C18" w:rsidRDefault="00FD0C18" w:rsidP="00FD0C18">
      <w:pPr>
        <w:tabs>
          <w:tab w:val="left" w:pos="4050"/>
        </w:tabs>
        <w:ind w:left="2250" w:hanging="1800"/>
      </w:pPr>
      <w:r>
        <w:tab/>
      </w:r>
      <w:r>
        <w:rPr>
          <w:bCs/>
        </w:rPr>
        <w:t>Instructional Development Grant, East Tennessee State University</w:t>
      </w:r>
    </w:p>
    <w:p w14:paraId="76245348" w14:textId="77777777" w:rsidR="00FD0C18" w:rsidRDefault="00FD0C18" w:rsidP="00FD0C18">
      <w:pPr>
        <w:tabs>
          <w:tab w:val="left" w:pos="4050"/>
        </w:tabs>
        <w:ind w:left="2250" w:hanging="1800"/>
      </w:pPr>
    </w:p>
    <w:p w14:paraId="759A96C8" w14:textId="3B318767" w:rsidR="00FD0C18" w:rsidRDefault="00FD0C18" w:rsidP="00FD0C18">
      <w:pPr>
        <w:tabs>
          <w:tab w:val="left" w:pos="4050"/>
        </w:tabs>
        <w:ind w:left="2250" w:hanging="1800"/>
      </w:pPr>
      <w:r>
        <w:t xml:space="preserve">2020-2022 </w:t>
      </w:r>
      <w:r>
        <w:tab/>
      </w:r>
      <w:r>
        <w:rPr>
          <w:b/>
        </w:rPr>
        <w:t>Principal Investigator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Understanding </w:t>
      </w:r>
      <w:bookmarkStart w:id="18" w:name="_Hlk61374210"/>
      <w:r>
        <w:t>Problem Gambling in Individuals on Medication Assisted Treatment</w:t>
      </w:r>
      <w:bookmarkEnd w:id="18"/>
      <w:r>
        <w:t>: Are Patients in Rural Appalachia Region at Higher Risk? (21-016M)</w:t>
      </w:r>
    </w:p>
    <w:p w14:paraId="469761E1" w14:textId="3892CBE1" w:rsidR="00FD0C18" w:rsidRDefault="00FD0C18" w:rsidP="00FD0C18">
      <w:pPr>
        <w:tabs>
          <w:tab w:val="left" w:pos="4050"/>
        </w:tabs>
        <w:ind w:left="2250" w:hanging="1800"/>
        <w:rPr>
          <w:bCs/>
        </w:rPr>
      </w:pPr>
      <w:r>
        <w:tab/>
      </w:r>
      <w:r>
        <w:rPr>
          <w:bCs/>
        </w:rPr>
        <w:t>Major Research Development Grant, East Tennessee State University</w:t>
      </w:r>
    </w:p>
    <w:p w14:paraId="72A45A17" w14:textId="77777777" w:rsidR="00FD0C18" w:rsidRDefault="00FD0C18" w:rsidP="00FD0C18">
      <w:pPr>
        <w:tabs>
          <w:tab w:val="left" w:pos="4050"/>
        </w:tabs>
        <w:ind w:left="2250" w:hanging="1800"/>
      </w:pPr>
    </w:p>
    <w:p w14:paraId="21078083" w14:textId="53BDC106" w:rsidR="00506FA6" w:rsidRDefault="00506FA6" w:rsidP="00506FA6">
      <w:pPr>
        <w:tabs>
          <w:tab w:val="left" w:pos="4050"/>
        </w:tabs>
        <w:ind w:left="2250" w:hanging="1800"/>
      </w:pPr>
      <w:r>
        <w:t xml:space="preserve">2018-2020 </w:t>
      </w:r>
      <w:r>
        <w:tab/>
      </w:r>
      <w:r w:rsidRPr="00506FA6">
        <w:rPr>
          <w:b/>
          <w:bCs/>
        </w:rPr>
        <w:t>Loan Repayment Grant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506FA6">
        <w:t>Improving Substance Use Interventions through Increased Understanding of Complex Patient Characteristics</w:t>
      </w:r>
      <w:r>
        <w:t xml:space="preserve">, </w:t>
      </w:r>
      <w:r w:rsidRPr="008B2A4B">
        <w:rPr>
          <w:i/>
        </w:rPr>
        <w:t xml:space="preserve">National Institute </w:t>
      </w:r>
      <w:r>
        <w:rPr>
          <w:i/>
        </w:rPr>
        <w:t xml:space="preserve">of Drug Abuse </w:t>
      </w:r>
    </w:p>
    <w:p w14:paraId="50018AA5" w14:textId="0DA6D245" w:rsidR="00506FA6" w:rsidRDefault="00506FA6" w:rsidP="00FC7415">
      <w:pPr>
        <w:tabs>
          <w:tab w:val="left" w:pos="4050"/>
        </w:tabs>
        <w:ind w:left="2250" w:hanging="1800"/>
      </w:pPr>
      <w:r>
        <w:tab/>
        <w:t xml:space="preserve">Principal Investigator: </w:t>
      </w:r>
      <w:r w:rsidR="00D74202">
        <w:tab/>
      </w:r>
      <w:r>
        <w:t>Meredith K. Ginley</w:t>
      </w:r>
      <w:r>
        <w:tab/>
      </w:r>
    </w:p>
    <w:p w14:paraId="5F1E45D7" w14:textId="77777777" w:rsidR="00506FA6" w:rsidRDefault="00506FA6" w:rsidP="00506FA6">
      <w:pPr>
        <w:tabs>
          <w:tab w:val="left" w:pos="4050"/>
        </w:tabs>
        <w:ind w:left="2250" w:hanging="1800"/>
      </w:pPr>
    </w:p>
    <w:p w14:paraId="4552878C" w14:textId="627FE26C" w:rsidR="00133140" w:rsidRDefault="00F3256E" w:rsidP="00506FA6">
      <w:pPr>
        <w:tabs>
          <w:tab w:val="left" w:pos="4050"/>
        </w:tabs>
        <w:ind w:left="2250" w:hanging="1800"/>
      </w:pPr>
      <w:r>
        <w:t xml:space="preserve">2018 </w:t>
      </w:r>
      <w:r w:rsidR="00133140">
        <w:tab/>
      </w:r>
      <w:r w:rsidR="00133140">
        <w:rPr>
          <w:b/>
          <w:bCs/>
        </w:rPr>
        <w:t xml:space="preserve">Cognitive Testing Consultant </w:t>
      </w:r>
      <w:r w:rsidR="00133140">
        <w:rPr>
          <w:b/>
          <w:bCs/>
        </w:rPr>
        <w:br/>
      </w:r>
      <w:r w:rsidR="00133140">
        <w:t>T</w:t>
      </w:r>
      <w:r w:rsidR="00401D61">
        <w:t xml:space="preserve">ype </w:t>
      </w:r>
      <w:r w:rsidR="00133140">
        <w:t xml:space="preserve">1 Diabetes and the Brain in Children: Metabolic Interventions Protocol #1: Longitudinal Assessment, </w:t>
      </w:r>
      <w:r w:rsidR="00133140" w:rsidRPr="008B2A4B">
        <w:rPr>
          <w:i/>
        </w:rPr>
        <w:t xml:space="preserve">National Institute </w:t>
      </w:r>
      <w:r w:rsidR="00133140">
        <w:rPr>
          <w:i/>
        </w:rPr>
        <w:t xml:space="preserve">of Child Health </w:t>
      </w:r>
      <w:r w:rsidR="00133140">
        <w:rPr>
          <w:i/>
        </w:rPr>
        <w:lastRenderedPageBreak/>
        <w:t xml:space="preserve">and Human Development </w:t>
      </w:r>
      <w:r w:rsidR="00133140">
        <w:t>(</w:t>
      </w:r>
      <w:r w:rsidR="00133140" w:rsidRPr="003767BD">
        <w:t>R</w:t>
      </w:r>
      <w:r w:rsidR="00133140">
        <w:t>01</w:t>
      </w:r>
      <w:r w:rsidR="00133140" w:rsidRPr="003767BD">
        <w:t xml:space="preserve"> </w:t>
      </w:r>
      <w:r w:rsidR="00133140">
        <w:t>HD078463-01</w:t>
      </w:r>
      <w:r w:rsidR="00133140" w:rsidRPr="003767BD">
        <w:t>)</w:t>
      </w:r>
      <w:r w:rsidR="00133140">
        <w:rPr>
          <w:bCs/>
          <w:i/>
        </w:rPr>
        <w:br/>
      </w:r>
      <w:r w:rsidR="00133140">
        <w:rPr>
          <w:bCs/>
        </w:rPr>
        <w:t>Diabetes Research Center, Yale University</w:t>
      </w:r>
    </w:p>
    <w:p w14:paraId="0A26D690" w14:textId="65036D7D" w:rsidR="00133140" w:rsidRDefault="00133140" w:rsidP="00133140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Investigators: </w:t>
      </w:r>
      <w:r>
        <w:tab/>
      </w:r>
      <w:r>
        <w:rPr>
          <w:rFonts w:eastAsia="Calibri" w:cs="Tahoma"/>
          <w:szCs w:val="26"/>
        </w:rPr>
        <w:t>Stuart Weinzimer, William Tamborlane</w:t>
      </w:r>
    </w:p>
    <w:p w14:paraId="2385C2C6" w14:textId="77777777" w:rsidR="00133140" w:rsidRDefault="00133140" w:rsidP="003767BD">
      <w:pPr>
        <w:tabs>
          <w:tab w:val="left" w:pos="4050"/>
        </w:tabs>
        <w:ind w:left="2250" w:hanging="1800"/>
      </w:pPr>
    </w:p>
    <w:p w14:paraId="1FB21853" w14:textId="19322255" w:rsidR="003767BD" w:rsidRDefault="003767BD" w:rsidP="003767BD">
      <w:pPr>
        <w:tabs>
          <w:tab w:val="left" w:pos="4050"/>
        </w:tabs>
        <w:ind w:left="2250" w:hanging="1800"/>
      </w:pPr>
      <w:r>
        <w:t>2016 –</w:t>
      </w:r>
      <w:r w:rsidR="00F3256E">
        <w:t>2018</w:t>
      </w:r>
      <w:r>
        <w:tab/>
      </w:r>
      <w:r w:rsidR="00F121AC">
        <w:rPr>
          <w:b/>
          <w:bCs/>
        </w:rPr>
        <w:t xml:space="preserve">Research Coordinator </w:t>
      </w:r>
      <w:r w:rsidR="00DB5256">
        <w:rPr>
          <w:b/>
          <w:bCs/>
        </w:rPr>
        <w:t xml:space="preserve"> </w:t>
      </w:r>
      <w:r>
        <w:rPr>
          <w:b/>
          <w:bCs/>
        </w:rPr>
        <w:br/>
      </w:r>
      <w:r>
        <w:t>A Psychotherapy Development Study for a New Addictive Disorder</w:t>
      </w:r>
      <w:r w:rsidR="00083491">
        <w:t xml:space="preserve"> (Internet Gaming Disorder)</w:t>
      </w:r>
      <w:r>
        <w:t xml:space="preserve">, </w:t>
      </w:r>
      <w:r w:rsidRPr="008B2A4B">
        <w:rPr>
          <w:i/>
        </w:rPr>
        <w:t xml:space="preserve">National Institute </w:t>
      </w:r>
      <w:r>
        <w:rPr>
          <w:i/>
        </w:rPr>
        <w:t xml:space="preserve">on Drug Abuse </w:t>
      </w:r>
      <w:r>
        <w:t>(</w:t>
      </w:r>
      <w:r w:rsidRPr="003767BD">
        <w:t>R21 DA042900-01)</w:t>
      </w:r>
      <w:r>
        <w:rPr>
          <w:bCs/>
          <w:i/>
        </w:rPr>
        <w:br/>
      </w:r>
      <w:r>
        <w:rPr>
          <w:bCs/>
        </w:rPr>
        <w:t xml:space="preserve">Calhoun Cardiology </w:t>
      </w:r>
      <w:r w:rsidRPr="009A7FAD">
        <w:rPr>
          <w:bCs/>
        </w:rPr>
        <w:t>Center</w:t>
      </w:r>
      <w:r>
        <w:rPr>
          <w:bCs/>
        </w:rPr>
        <w:t xml:space="preserve"> – Behavioral Health Division, </w:t>
      </w:r>
      <w:r w:rsidRPr="003767BD">
        <w:rPr>
          <w:bCs/>
        </w:rPr>
        <w:t>UConn Health</w:t>
      </w:r>
    </w:p>
    <w:p w14:paraId="0E5BF8C7" w14:textId="55A4C337" w:rsidR="003767BD" w:rsidRDefault="003767BD" w:rsidP="003767BD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>
        <w:rPr>
          <w:rFonts w:eastAsia="Calibri" w:cs="Tahoma"/>
          <w:szCs w:val="26"/>
        </w:rPr>
        <w:t>Nancy M. Petry</w:t>
      </w:r>
    </w:p>
    <w:p w14:paraId="2CE1E694" w14:textId="77777777" w:rsidR="00E50660" w:rsidRDefault="00E50660" w:rsidP="003767BD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</w:p>
    <w:p w14:paraId="1FF142B5" w14:textId="2580F74D" w:rsidR="00E50660" w:rsidRDefault="00E50660" w:rsidP="00E50660">
      <w:pPr>
        <w:tabs>
          <w:tab w:val="left" w:pos="4050"/>
        </w:tabs>
        <w:ind w:left="2250" w:hanging="1800"/>
      </w:pPr>
      <w:r>
        <w:t>2016 –</w:t>
      </w:r>
      <w:r w:rsidR="00F3256E">
        <w:t>2018</w:t>
      </w:r>
      <w:r>
        <w:tab/>
      </w:r>
      <w:r w:rsidR="00F121AC">
        <w:rPr>
          <w:b/>
          <w:bCs/>
        </w:rPr>
        <w:t xml:space="preserve">Postdoctoral Research Fellow 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50660">
        <w:t>Contingency Management for Alcohol Use Disorders</w:t>
      </w:r>
      <w:r>
        <w:t xml:space="preserve">, </w:t>
      </w:r>
      <w:r w:rsidRPr="008B2A4B">
        <w:rPr>
          <w:i/>
        </w:rPr>
        <w:t xml:space="preserve">National Institute </w:t>
      </w:r>
      <w:r>
        <w:rPr>
          <w:i/>
        </w:rPr>
        <w:t xml:space="preserve">on Alcohol Abuse and Alcoholism </w:t>
      </w:r>
      <w:r>
        <w:t>(</w:t>
      </w:r>
      <w:r w:rsidRPr="00E50660">
        <w:t>R01AA021446</w:t>
      </w:r>
      <w:r w:rsidRPr="003767BD">
        <w:t>)</w:t>
      </w:r>
      <w:r>
        <w:rPr>
          <w:bCs/>
          <w:i/>
        </w:rPr>
        <w:br/>
      </w:r>
      <w:r>
        <w:rPr>
          <w:bCs/>
        </w:rPr>
        <w:t xml:space="preserve">Calhoun Cardiology </w:t>
      </w:r>
      <w:r w:rsidRPr="009A7FAD">
        <w:rPr>
          <w:bCs/>
        </w:rPr>
        <w:t>Center</w:t>
      </w:r>
      <w:r>
        <w:rPr>
          <w:bCs/>
        </w:rPr>
        <w:t xml:space="preserve"> – Behavioral Health Division, </w:t>
      </w:r>
      <w:r w:rsidRPr="003767BD">
        <w:rPr>
          <w:bCs/>
        </w:rPr>
        <w:t>UConn Health</w:t>
      </w:r>
    </w:p>
    <w:p w14:paraId="0598DC98" w14:textId="768249D3" w:rsidR="00E50660" w:rsidRDefault="00E50660" w:rsidP="00E50660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>
        <w:rPr>
          <w:rFonts w:eastAsia="Calibri" w:cs="Tahoma"/>
          <w:szCs w:val="26"/>
        </w:rPr>
        <w:t>Nancy M. Petry</w:t>
      </w:r>
    </w:p>
    <w:p w14:paraId="56703EAC" w14:textId="70F30E57" w:rsidR="00E50660" w:rsidRDefault="00E50660" w:rsidP="00507B13">
      <w:pPr>
        <w:tabs>
          <w:tab w:val="left" w:pos="4050"/>
        </w:tabs>
        <w:rPr>
          <w:rFonts w:eastAsia="Calibri" w:cs="Tahoma"/>
          <w:szCs w:val="26"/>
        </w:rPr>
      </w:pPr>
    </w:p>
    <w:p w14:paraId="6DC31306" w14:textId="6BF8841A" w:rsidR="005E5A3D" w:rsidRDefault="005E5A3D" w:rsidP="005E5A3D">
      <w:pPr>
        <w:tabs>
          <w:tab w:val="left" w:pos="4050"/>
        </w:tabs>
        <w:ind w:left="2250" w:hanging="1800"/>
      </w:pPr>
      <w:r>
        <w:t>2016 –</w:t>
      </w:r>
      <w:r w:rsidR="0001002E">
        <w:t xml:space="preserve"> 2017</w:t>
      </w:r>
      <w:r>
        <w:tab/>
      </w:r>
      <w:r>
        <w:rPr>
          <w:b/>
          <w:bCs/>
        </w:rPr>
        <w:t>Project Coordinator</w:t>
      </w:r>
      <w:r>
        <w:rPr>
          <w:b/>
          <w:bCs/>
        </w:rPr>
        <w:br/>
      </w:r>
      <w:r>
        <w:t xml:space="preserve">A Reinforcement Approach to Improve Diabetes Management, </w:t>
      </w:r>
      <w:r w:rsidRPr="008B2A4B">
        <w:rPr>
          <w:i/>
        </w:rPr>
        <w:t xml:space="preserve">National Institute </w:t>
      </w:r>
      <w:r>
        <w:rPr>
          <w:i/>
        </w:rPr>
        <w:t xml:space="preserve">of Diabetes and Digestive and Kidney Diseases </w:t>
      </w:r>
      <w:r>
        <w:t>(</w:t>
      </w:r>
      <w:r w:rsidRPr="003767BD">
        <w:t>DP3DK097705)</w:t>
      </w:r>
      <w:r>
        <w:rPr>
          <w:bCs/>
          <w:i/>
        </w:rPr>
        <w:br/>
      </w:r>
      <w:r>
        <w:rPr>
          <w:bCs/>
        </w:rPr>
        <w:t xml:space="preserve">Calhoun Cardiology </w:t>
      </w:r>
      <w:r w:rsidRPr="009A7FAD">
        <w:rPr>
          <w:bCs/>
        </w:rPr>
        <w:t>Center</w:t>
      </w:r>
      <w:r>
        <w:rPr>
          <w:bCs/>
        </w:rPr>
        <w:t xml:space="preserve"> – Behavioral Health Division, </w:t>
      </w:r>
      <w:r w:rsidRPr="003767BD">
        <w:rPr>
          <w:bCs/>
        </w:rPr>
        <w:t>UConn Health</w:t>
      </w:r>
    </w:p>
    <w:p w14:paraId="6FBDBD0C" w14:textId="77777777" w:rsidR="005E5A3D" w:rsidRDefault="005E5A3D" w:rsidP="005E5A3D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>
        <w:rPr>
          <w:rFonts w:eastAsia="Calibri" w:cs="Tahoma"/>
          <w:szCs w:val="26"/>
        </w:rPr>
        <w:t>Nancy M. Petry</w:t>
      </w:r>
    </w:p>
    <w:p w14:paraId="5676CB25" w14:textId="77777777" w:rsidR="00F121AC" w:rsidRPr="00F121AC" w:rsidRDefault="00F121AC" w:rsidP="00F121AC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</w:p>
    <w:p w14:paraId="2426BBB3" w14:textId="6403F860" w:rsidR="002A5AA2" w:rsidRDefault="002A5AA2" w:rsidP="002B0232">
      <w:pPr>
        <w:ind w:left="2250" w:hanging="1800"/>
        <w:rPr>
          <w:rFonts w:ascii="TimesNewRomanPSMT" w:eastAsia="Calibri" w:hAnsi="TimesNewRomanPSMT" w:cs="TimesNewRomanPSMT"/>
        </w:rPr>
      </w:pPr>
      <w:r w:rsidRPr="000D1E1A">
        <w:rPr>
          <w:rFonts w:eastAsia="Calibri"/>
        </w:rPr>
        <w:t>2010 - 2015</w:t>
      </w:r>
      <w:r>
        <w:rPr>
          <w:rFonts w:ascii="TimesNewRomanPSMT" w:eastAsia="Calibri" w:hAnsi="TimesNewRomanPSMT" w:cs="TimesNewRomanPSMT"/>
          <w:b/>
        </w:rPr>
        <w:tab/>
      </w:r>
      <w:r w:rsidRPr="004637D8">
        <w:rPr>
          <w:rFonts w:eastAsia="Calibri"/>
          <w:b/>
        </w:rPr>
        <w:t>Project Manager</w:t>
      </w:r>
      <w:r>
        <w:rPr>
          <w:rFonts w:ascii="TimesNewRomanPSMT" w:eastAsia="Calibri" w:hAnsi="TimesNewRomanPSMT" w:cs="TimesNewRomanPSMT"/>
          <w:b/>
        </w:rPr>
        <w:t xml:space="preserve"> </w:t>
      </w:r>
      <w:r>
        <w:br/>
      </w:r>
      <w:r w:rsidRPr="00B96735">
        <w:rPr>
          <w:rFonts w:eastAsia="Calibri"/>
        </w:rPr>
        <w:t>Gambling Treatment and Public Awareness Project</w:t>
      </w:r>
      <w:r w:rsidR="00702883" w:rsidRPr="00B96735">
        <w:rPr>
          <w:rFonts w:eastAsia="Calibri"/>
        </w:rPr>
        <w:t xml:space="preserve">, </w:t>
      </w:r>
      <w:r w:rsidR="00702883" w:rsidRPr="00B96735">
        <w:rPr>
          <w:i/>
        </w:rPr>
        <w:t>Tennessee Department of Mental Health</w:t>
      </w:r>
      <w:r w:rsidRPr="00B96735">
        <w:rPr>
          <w:rFonts w:eastAsia="Calibri"/>
          <w:i/>
        </w:rPr>
        <w:br/>
      </w:r>
      <w:r w:rsidR="005C2D45">
        <w:rPr>
          <w:rFonts w:eastAsia="Calibri"/>
        </w:rPr>
        <w:t xml:space="preserve">The </w:t>
      </w:r>
      <w:r w:rsidRPr="00B96735">
        <w:rPr>
          <w:rFonts w:eastAsia="Calibri"/>
        </w:rPr>
        <w:t>Institute for Gambling Education and Research</w:t>
      </w:r>
      <w:r w:rsidR="00702883" w:rsidRPr="00B96735">
        <w:rPr>
          <w:rFonts w:eastAsia="Calibri"/>
        </w:rPr>
        <w:t>, The University of Memphis</w:t>
      </w:r>
      <w:r w:rsidR="007D7E26">
        <w:rPr>
          <w:rFonts w:eastAsia="Calibri"/>
        </w:rPr>
        <w:t xml:space="preserve"> (State of Tennessee) </w:t>
      </w:r>
    </w:p>
    <w:p w14:paraId="7CFB86E2" w14:textId="250F5967" w:rsidR="002A5AA2" w:rsidRDefault="002A5AA2" w:rsidP="002B0232">
      <w:pPr>
        <w:tabs>
          <w:tab w:val="left" w:pos="1890"/>
          <w:tab w:val="left" w:pos="4140"/>
        </w:tabs>
        <w:ind w:left="1800" w:firstLine="450"/>
      </w:pPr>
      <w:r>
        <w:t xml:space="preserve">Principal Investigator: </w:t>
      </w:r>
      <w:r>
        <w:tab/>
      </w:r>
      <w:r w:rsidRPr="00B33199">
        <w:t>James P. Whelan</w:t>
      </w:r>
      <w:r>
        <w:tab/>
      </w:r>
      <w:r>
        <w:br/>
      </w:r>
    </w:p>
    <w:p w14:paraId="58728988" w14:textId="2156EFEB" w:rsidR="002A5AA2" w:rsidRDefault="002A5AA2" w:rsidP="002B0232">
      <w:pPr>
        <w:tabs>
          <w:tab w:val="left" w:pos="4050"/>
        </w:tabs>
        <w:ind w:left="2250" w:hanging="1800"/>
      </w:pPr>
      <w:r>
        <w:t>2008 – 2010</w:t>
      </w:r>
      <w:r>
        <w:tab/>
      </w:r>
      <w:r>
        <w:rPr>
          <w:b/>
          <w:bCs/>
        </w:rPr>
        <w:t>Clinical Coordinator</w:t>
      </w:r>
      <w:r>
        <w:rPr>
          <w:b/>
          <w:bCs/>
        </w:rPr>
        <w:br/>
      </w:r>
      <w:r>
        <w:t>Brain and Alcohol Research in College Students</w:t>
      </w:r>
      <w:r w:rsidR="00702883">
        <w:t xml:space="preserve">, </w:t>
      </w:r>
      <w:r w:rsidR="00702883" w:rsidRPr="008B2A4B">
        <w:rPr>
          <w:i/>
        </w:rPr>
        <w:t>National Institute on Alcohol Abuse and Alcoholism</w:t>
      </w:r>
      <w:r w:rsidR="00702883">
        <w:rPr>
          <w:i/>
        </w:rPr>
        <w:t xml:space="preserve"> </w:t>
      </w:r>
      <w:r w:rsidR="00ED7C58">
        <w:t>(R0</w:t>
      </w:r>
      <w:r w:rsidR="00702883">
        <w:t>1 AA016599 and RC1 AA019036)</w:t>
      </w:r>
      <w:r>
        <w:rPr>
          <w:bCs/>
          <w:i/>
        </w:rPr>
        <w:br/>
      </w:r>
      <w:r w:rsidRPr="009A7FAD">
        <w:rPr>
          <w:bCs/>
        </w:rPr>
        <w:t>Olin Neuropsychiatry Research Center</w:t>
      </w:r>
      <w:r w:rsidR="00702883">
        <w:rPr>
          <w:bCs/>
        </w:rPr>
        <w:t xml:space="preserve">, Hartford Hospital </w:t>
      </w:r>
    </w:p>
    <w:p w14:paraId="671823EA" w14:textId="5334A564" w:rsidR="002A5AA2" w:rsidRDefault="002A5AA2" w:rsidP="002B0232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 w:rsidRPr="000E4241">
        <w:rPr>
          <w:rFonts w:eastAsia="Calibri" w:cs="Tahoma"/>
          <w:szCs w:val="26"/>
        </w:rPr>
        <w:t xml:space="preserve">Godfrey D. </w:t>
      </w:r>
      <w:proofErr w:type="spellStart"/>
      <w:r w:rsidRPr="000E4241">
        <w:rPr>
          <w:rFonts w:eastAsia="Calibri" w:cs="Tahoma"/>
          <w:szCs w:val="26"/>
        </w:rPr>
        <w:t>Pearlson</w:t>
      </w:r>
      <w:proofErr w:type="spellEnd"/>
    </w:p>
    <w:p w14:paraId="25B9C61F" w14:textId="62F2501A" w:rsidR="00506FA6" w:rsidRDefault="00506FA6" w:rsidP="002B0232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</w:p>
    <w:p w14:paraId="7708428D" w14:textId="0F8F6A45" w:rsidR="00506FA6" w:rsidRDefault="00506FA6" w:rsidP="00506FA6">
      <w:pPr>
        <w:tabs>
          <w:tab w:val="left" w:pos="4050"/>
        </w:tabs>
        <w:ind w:left="2250" w:hanging="1800"/>
      </w:pPr>
      <w:r>
        <w:rPr>
          <w:rFonts w:ascii="Arial" w:hAnsi="Arial" w:cs="Arial"/>
          <w:b/>
        </w:rPr>
        <w:t xml:space="preserve">Other Research Activity </w:t>
      </w:r>
    </w:p>
    <w:p w14:paraId="627C6EB8" w14:textId="77777777" w:rsidR="00100926" w:rsidRDefault="00100926" w:rsidP="0064307E">
      <w:pPr>
        <w:tabs>
          <w:tab w:val="left" w:pos="4050"/>
        </w:tabs>
      </w:pPr>
    </w:p>
    <w:p w14:paraId="566DAA26" w14:textId="400D8A38" w:rsidR="00D212C1" w:rsidRDefault="00D212C1" w:rsidP="00D212C1">
      <w:pPr>
        <w:tabs>
          <w:tab w:val="left" w:pos="4050"/>
        </w:tabs>
        <w:ind w:left="2250" w:hanging="1800"/>
      </w:pPr>
      <w:r>
        <w:t xml:space="preserve">2021- </w:t>
      </w:r>
      <w:r>
        <w:tab/>
      </w:r>
      <w:r>
        <w:rPr>
          <w:b/>
        </w:rPr>
        <w:t>Member</w:t>
      </w:r>
      <w:r>
        <w:rPr>
          <w:b/>
          <w:bCs/>
        </w:rPr>
        <w:br/>
      </w:r>
      <w:r>
        <w:t>Research Subcommittee</w:t>
      </w:r>
      <w:r>
        <w:rPr>
          <w:bCs/>
          <w:i/>
        </w:rPr>
        <w:br/>
      </w:r>
      <w:r>
        <w:rPr>
          <w:bCs/>
        </w:rPr>
        <w:t>Overmountain Recovery and East Tennessee State University</w:t>
      </w:r>
    </w:p>
    <w:p w14:paraId="48254B52" w14:textId="7A4CA3FB" w:rsidR="00D212C1" w:rsidRDefault="00D212C1" w:rsidP="00D212C1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</w:r>
    </w:p>
    <w:p w14:paraId="34AC549A" w14:textId="12EE0B8B" w:rsidR="00506FA6" w:rsidRDefault="00506FA6" w:rsidP="00506FA6">
      <w:pPr>
        <w:tabs>
          <w:tab w:val="left" w:pos="4050"/>
        </w:tabs>
        <w:ind w:left="2250" w:hanging="1800"/>
      </w:pPr>
      <w:r>
        <w:t xml:space="preserve">2020- </w:t>
      </w:r>
      <w:r>
        <w:tab/>
      </w:r>
      <w:r>
        <w:rPr>
          <w:b/>
        </w:rPr>
        <w:t>Member</w:t>
      </w:r>
      <w:r>
        <w:rPr>
          <w:b/>
          <w:bCs/>
        </w:rPr>
        <w:br/>
      </w:r>
      <w:bookmarkStart w:id="19" w:name="_Hlk61605719"/>
      <w:r>
        <w:t xml:space="preserve">Opioid Research Consortium of Central Appalachia and Studies to </w:t>
      </w:r>
      <w:r>
        <w:lastRenderedPageBreak/>
        <w:t>Advance Recovery Support</w:t>
      </w:r>
      <w:r>
        <w:rPr>
          <w:bCs/>
          <w:i/>
        </w:rPr>
        <w:br/>
      </w:r>
      <w:r>
        <w:rPr>
          <w:bCs/>
        </w:rPr>
        <w:t>Virginia Tech and East Tennessee State University</w:t>
      </w:r>
      <w:bookmarkEnd w:id="19"/>
    </w:p>
    <w:p w14:paraId="52366EA3" w14:textId="77777777" w:rsidR="00506FA6" w:rsidRDefault="00506FA6" w:rsidP="00506FA6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Investigators: </w:t>
      </w:r>
      <w:r>
        <w:tab/>
        <w:t xml:space="preserve">Kimberly Horn and </w:t>
      </w:r>
      <w:r>
        <w:rPr>
          <w:rFonts w:eastAsia="Calibri" w:cs="Tahoma"/>
          <w:szCs w:val="26"/>
        </w:rPr>
        <w:t>Robert Pack</w:t>
      </w:r>
    </w:p>
    <w:p w14:paraId="0D3F4320" w14:textId="77777777" w:rsidR="00506FA6" w:rsidRDefault="00506FA6" w:rsidP="00506FA6">
      <w:pPr>
        <w:tabs>
          <w:tab w:val="left" w:pos="4050"/>
        </w:tabs>
        <w:ind w:left="2250" w:hanging="1800"/>
      </w:pPr>
    </w:p>
    <w:p w14:paraId="4EFEE948" w14:textId="77777777" w:rsidR="00506FA6" w:rsidRDefault="00506FA6" w:rsidP="00506FA6">
      <w:pPr>
        <w:tabs>
          <w:tab w:val="left" w:pos="4050"/>
        </w:tabs>
        <w:ind w:left="2250" w:hanging="1800"/>
      </w:pPr>
      <w:r>
        <w:t xml:space="preserve">2020- </w:t>
      </w:r>
      <w:r>
        <w:tab/>
      </w:r>
      <w:r w:rsidRPr="00740397">
        <w:rPr>
          <w:b/>
        </w:rPr>
        <w:t xml:space="preserve">Faculty </w:t>
      </w:r>
      <w:r>
        <w:rPr>
          <w:b/>
        </w:rPr>
        <w:t>Member</w:t>
      </w:r>
      <w:r>
        <w:rPr>
          <w:b/>
          <w:bCs/>
        </w:rPr>
        <w:br/>
      </w:r>
      <w:r>
        <w:t>Addiction Science Center</w:t>
      </w:r>
      <w:r>
        <w:rPr>
          <w:bCs/>
          <w:i/>
        </w:rPr>
        <w:br/>
      </w:r>
      <w:r>
        <w:rPr>
          <w:bCs/>
        </w:rPr>
        <w:t>College of Public Health, East Tennessee State University</w:t>
      </w:r>
    </w:p>
    <w:p w14:paraId="04F7E22C" w14:textId="02BA8052" w:rsidR="00506FA6" w:rsidRDefault="00506FA6" w:rsidP="00506FA6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>
        <w:rPr>
          <w:rFonts w:eastAsia="Calibri" w:cs="Tahoma"/>
          <w:szCs w:val="26"/>
        </w:rPr>
        <w:t>Robert Pack</w:t>
      </w:r>
    </w:p>
    <w:p w14:paraId="47D977DF" w14:textId="77777777" w:rsidR="00506FA6" w:rsidRDefault="00506FA6" w:rsidP="00506FA6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</w:p>
    <w:p w14:paraId="2DDD19BF" w14:textId="77777777" w:rsidR="00506FA6" w:rsidRDefault="00506FA6" w:rsidP="00506FA6">
      <w:pPr>
        <w:tabs>
          <w:tab w:val="left" w:pos="4050"/>
        </w:tabs>
        <w:ind w:left="2250" w:hanging="1800"/>
      </w:pPr>
      <w:r>
        <w:t xml:space="preserve">2018-2019 </w:t>
      </w:r>
      <w:r>
        <w:tab/>
      </w:r>
      <w:r w:rsidRPr="00740397">
        <w:rPr>
          <w:b/>
        </w:rPr>
        <w:t>Faculty Affiliate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Center for Prescription Drug Abuse Prevention and Treatment, </w:t>
      </w:r>
      <w:r w:rsidRPr="008B2A4B">
        <w:rPr>
          <w:i/>
        </w:rPr>
        <w:t xml:space="preserve">National Institute </w:t>
      </w:r>
      <w:r>
        <w:rPr>
          <w:i/>
        </w:rPr>
        <w:t xml:space="preserve">on Drug Abuse </w:t>
      </w:r>
      <w:r>
        <w:t>(</w:t>
      </w:r>
      <w:r w:rsidRPr="00740397">
        <w:t>R24</w:t>
      </w:r>
      <w:r>
        <w:t xml:space="preserve"> </w:t>
      </w:r>
      <w:r w:rsidRPr="00740397">
        <w:t>DA036409-01</w:t>
      </w:r>
      <w:r w:rsidRPr="003767BD">
        <w:t>)</w:t>
      </w:r>
      <w:r>
        <w:rPr>
          <w:bCs/>
          <w:i/>
        </w:rPr>
        <w:br/>
      </w:r>
      <w:r>
        <w:rPr>
          <w:bCs/>
        </w:rPr>
        <w:t>College of Public Health, East Tennessee State University</w:t>
      </w:r>
    </w:p>
    <w:p w14:paraId="1631774D" w14:textId="77777777" w:rsidR="00506FA6" w:rsidRDefault="00506FA6" w:rsidP="00506FA6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  <w:r>
        <w:tab/>
        <w:t xml:space="preserve">Principal Investigator: </w:t>
      </w:r>
      <w:r>
        <w:tab/>
      </w:r>
      <w:r>
        <w:rPr>
          <w:rFonts w:eastAsia="Calibri" w:cs="Tahoma"/>
          <w:szCs w:val="26"/>
        </w:rPr>
        <w:t>Robert Pack</w:t>
      </w:r>
    </w:p>
    <w:p w14:paraId="78F01831" w14:textId="77777777" w:rsidR="00506FA6" w:rsidRDefault="00506FA6" w:rsidP="00506FA6">
      <w:pPr>
        <w:tabs>
          <w:tab w:val="left" w:pos="4050"/>
        </w:tabs>
        <w:ind w:left="2250" w:hanging="1890"/>
        <w:rPr>
          <w:rFonts w:eastAsia="Calibri" w:cs="Tahoma"/>
          <w:szCs w:val="26"/>
        </w:rPr>
      </w:pPr>
    </w:p>
    <w:p w14:paraId="2056FEE7" w14:textId="77777777" w:rsidR="00CD7E80" w:rsidRPr="002A5AA2" w:rsidRDefault="00CD7E80" w:rsidP="00CD7E80">
      <w:pPr>
        <w:tabs>
          <w:tab w:val="left" w:pos="4050"/>
        </w:tabs>
        <w:ind w:left="1800" w:hanging="1440"/>
        <w:rPr>
          <w:rFonts w:ascii="Arial" w:hAnsi="Arial" w:cs="Arial"/>
          <w:b/>
        </w:rPr>
      </w:pPr>
    </w:p>
    <w:p w14:paraId="487CA49F" w14:textId="324DDA62" w:rsidR="00293B21" w:rsidRDefault="00293B21" w:rsidP="0000485D">
      <w:pPr>
        <w:pStyle w:val="CVHeader1"/>
        <w:spacing w:before="0"/>
      </w:pPr>
      <w:bookmarkStart w:id="20" w:name="_Hlk65061313"/>
      <w:r>
        <w:t>Clinical</w:t>
      </w:r>
    </w:p>
    <w:p w14:paraId="0DB032F8" w14:textId="03422188" w:rsidR="005C2D45" w:rsidRPr="00E23DEA" w:rsidRDefault="005C2D45" w:rsidP="005C2D45">
      <w:pPr>
        <w:spacing w:before="120"/>
        <w:ind w:left="2246" w:right="-360" w:hanging="1800"/>
      </w:pPr>
      <w:r>
        <w:t>2022-</w:t>
      </w:r>
      <w:r w:rsidRPr="00E23DEA">
        <w:rPr>
          <w:b/>
        </w:rPr>
        <w:tab/>
      </w:r>
      <w:r w:rsidR="00456D0F">
        <w:rPr>
          <w:b/>
        </w:rPr>
        <w:t>Clinical Supervisor</w:t>
      </w:r>
      <w:r w:rsidRPr="00E23DEA">
        <w:rPr>
          <w:b/>
        </w:rPr>
        <w:br/>
      </w:r>
      <w:r>
        <w:t xml:space="preserve">The Gambling Clinic, </w:t>
      </w:r>
      <w:proofErr w:type="spellStart"/>
      <w:r>
        <w:rPr>
          <w:rFonts w:eastAsia="Calibri"/>
        </w:rPr>
        <w:t>Te</w:t>
      </w:r>
      <w:r w:rsidR="00B67566">
        <w:rPr>
          <w:rFonts w:eastAsia="Calibri"/>
        </w:rPr>
        <w:t>nnesse</w:t>
      </w:r>
      <w:proofErr w:type="spellEnd"/>
      <w:r>
        <w:rPr>
          <w:rFonts w:eastAsia="Calibri"/>
        </w:rPr>
        <w:t xml:space="preserve"> </w:t>
      </w:r>
      <w:r w:rsidRPr="00B96735">
        <w:rPr>
          <w:rFonts w:eastAsia="Calibri"/>
        </w:rPr>
        <w:t>Institute for Gambling Education and Research</w:t>
      </w:r>
    </w:p>
    <w:p w14:paraId="697F35EA" w14:textId="6D771AE8" w:rsidR="00D212C1" w:rsidRDefault="00D212C1" w:rsidP="00D212C1">
      <w:pPr>
        <w:spacing w:before="120"/>
        <w:ind w:left="2246" w:right="-360" w:hanging="1800"/>
      </w:pPr>
      <w:r>
        <w:t>2021-</w:t>
      </w:r>
      <w:r w:rsidRPr="00E23DEA">
        <w:rPr>
          <w:b/>
        </w:rPr>
        <w:tab/>
      </w:r>
      <w:r>
        <w:rPr>
          <w:b/>
        </w:rPr>
        <w:t>Interdisciplinary Addiction Medicine ECHO (Extension for Community Healthcare Outcomes) Hub Team Member</w:t>
      </w:r>
      <w:r w:rsidRPr="00E23DEA">
        <w:rPr>
          <w:b/>
        </w:rPr>
        <w:br/>
      </w:r>
      <w:r>
        <w:t xml:space="preserve">Department of Family Medicine, East Tennessee State University </w:t>
      </w:r>
    </w:p>
    <w:p w14:paraId="0820E2FE" w14:textId="2E06F1C5" w:rsidR="00CC32CD" w:rsidRDefault="00CC32CD" w:rsidP="00CC32CD">
      <w:pPr>
        <w:spacing w:before="120"/>
        <w:ind w:left="2246" w:right="-360" w:hanging="1800"/>
      </w:pPr>
      <w:r>
        <w:t>2021-</w:t>
      </w:r>
      <w:r w:rsidRPr="00E23DEA">
        <w:rPr>
          <w:b/>
        </w:rPr>
        <w:tab/>
      </w:r>
      <w:r>
        <w:rPr>
          <w:b/>
        </w:rPr>
        <w:t xml:space="preserve">Clinical Independent Study Supervisor </w:t>
      </w:r>
      <w:r w:rsidRPr="00E23DEA">
        <w:rPr>
          <w:b/>
        </w:rPr>
        <w:br/>
      </w:r>
      <w:r>
        <w:t xml:space="preserve">First Responder Mental Health Specialty Clinic, Johnson City, TN </w:t>
      </w:r>
    </w:p>
    <w:p w14:paraId="08999998" w14:textId="4F862E70" w:rsidR="00CC32CD" w:rsidRDefault="00CC32CD" w:rsidP="000F19C5">
      <w:pPr>
        <w:spacing w:before="120"/>
        <w:ind w:left="2246" w:right="-360" w:hanging="1800"/>
      </w:pPr>
      <w:r>
        <w:t>2021-</w:t>
      </w:r>
      <w:r w:rsidRPr="00E23DEA">
        <w:rPr>
          <w:b/>
        </w:rPr>
        <w:tab/>
      </w:r>
      <w:r>
        <w:rPr>
          <w:b/>
        </w:rPr>
        <w:t xml:space="preserve">Clinical Independent Study Supervisor </w:t>
      </w:r>
      <w:r w:rsidRPr="00E23DEA">
        <w:rPr>
          <w:b/>
        </w:rPr>
        <w:br/>
      </w:r>
      <w:r>
        <w:t xml:space="preserve">Street Medicine Interest Group, ETSU Health Bridge, Johnson City, TN </w:t>
      </w:r>
    </w:p>
    <w:p w14:paraId="0D50337D" w14:textId="226E9D69" w:rsidR="000F19C5" w:rsidRPr="00E23DEA" w:rsidRDefault="000F19C5" w:rsidP="000F19C5">
      <w:pPr>
        <w:spacing w:before="120"/>
        <w:ind w:left="2246" w:right="-360" w:hanging="1800"/>
      </w:pPr>
      <w:r>
        <w:t>2021-</w:t>
      </w:r>
      <w:r w:rsidRPr="00E23DEA">
        <w:rPr>
          <w:b/>
        </w:rPr>
        <w:tab/>
      </w:r>
      <w:r>
        <w:rPr>
          <w:b/>
        </w:rPr>
        <w:t>Adult Assessment Practicum Supervisor</w:t>
      </w:r>
      <w:r w:rsidRPr="00E23DEA">
        <w:rPr>
          <w:b/>
        </w:rPr>
        <w:br/>
      </w:r>
      <w:r>
        <w:t xml:space="preserve">Behavioral Health and Wellness Clinic, East Tennessee State University </w:t>
      </w:r>
    </w:p>
    <w:p w14:paraId="124434EF" w14:textId="712F9100" w:rsidR="002145AB" w:rsidRPr="00E23DEA" w:rsidRDefault="002145AB" w:rsidP="002145AB">
      <w:pPr>
        <w:spacing w:before="120"/>
        <w:ind w:left="2246" w:right="-360" w:hanging="1800"/>
      </w:pPr>
      <w:r>
        <w:t>2020-</w:t>
      </w:r>
      <w:r w:rsidRPr="00E23DEA">
        <w:rPr>
          <w:b/>
        </w:rPr>
        <w:tab/>
      </w:r>
      <w:r>
        <w:rPr>
          <w:b/>
        </w:rPr>
        <w:t xml:space="preserve">Contingency Management Treatment Consultant </w:t>
      </w:r>
      <w:r w:rsidRPr="00E23DEA">
        <w:rPr>
          <w:b/>
        </w:rPr>
        <w:br/>
      </w:r>
      <w:bookmarkStart w:id="21" w:name="_Hlk61605755"/>
      <w:r>
        <w:t xml:space="preserve">Overmountain Recovery, Gray, TN </w:t>
      </w:r>
      <w:bookmarkEnd w:id="21"/>
    </w:p>
    <w:p w14:paraId="538D8075" w14:textId="4638F0D5" w:rsidR="00CC32CD" w:rsidRDefault="00CC32CD" w:rsidP="000E3220">
      <w:pPr>
        <w:spacing w:before="120"/>
        <w:ind w:left="2246" w:right="-360" w:hanging="1800"/>
      </w:pPr>
      <w:r>
        <w:t>2020-</w:t>
      </w:r>
      <w:r w:rsidR="0064307E">
        <w:t>2023</w:t>
      </w:r>
      <w:r w:rsidRPr="00E23DEA">
        <w:rPr>
          <w:b/>
        </w:rPr>
        <w:tab/>
      </w:r>
      <w:r>
        <w:rPr>
          <w:b/>
        </w:rPr>
        <w:t xml:space="preserve">Clinical Externship Supervisor </w:t>
      </w:r>
      <w:r w:rsidRPr="00E23DEA">
        <w:rPr>
          <w:b/>
        </w:rPr>
        <w:br/>
      </w:r>
      <w:r>
        <w:t xml:space="preserve">University Health, Johnson City, TN </w:t>
      </w:r>
    </w:p>
    <w:p w14:paraId="231DB401" w14:textId="62D5F28D" w:rsidR="009C3026" w:rsidRDefault="009C3026" w:rsidP="000E3220">
      <w:pPr>
        <w:spacing w:before="120"/>
        <w:ind w:left="2246" w:right="-360" w:hanging="1800"/>
      </w:pPr>
      <w:r>
        <w:t>2020-</w:t>
      </w:r>
      <w:r w:rsidR="00CC32CD">
        <w:t>2022</w:t>
      </w:r>
      <w:r w:rsidRPr="00E23DEA">
        <w:rPr>
          <w:b/>
        </w:rPr>
        <w:tab/>
      </w:r>
      <w:r>
        <w:rPr>
          <w:b/>
        </w:rPr>
        <w:t xml:space="preserve">Clinical Externship Supervisor </w:t>
      </w:r>
      <w:r w:rsidRPr="00E23DEA">
        <w:rPr>
          <w:b/>
        </w:rPr>
        <w:br/>
      </w:r>
      <w:r>
        <w:t>Downtown Day Center</w:t>
      </w:r>
      <w:r w:rsidR="00CC32CD">
        <w:t>, Johns</w:t>
      </w:r>
      <w:r>
        <w:t xml:space="preserve">on City, TN </w:t>
      </w:r>
    </w:p>
    <w:p w14:paraId="402719E3" w14:textId="34E5FEA1" w:rsidR="000E3220" w:rsidRDefault="000E3220" w:rsidP="000E3220">
      <w:pPr>
        <w:spacing w:before="120"/>
        <w:ind w:left="2246" w:right="-360" w:hanging="1800"/>
      </w:pPr>
      <w:r>
        <w:t>2019-</w:t>
      </w:r>
      <w:r w:rsidR="00D212C1">
        <w:t>2021</w:t>
      </w:r>
      <w:r w:rsidRPr="00E23DEA">
        <w:rPr>
          <w:b/>
        </w:rPr>
        <w:tab/>
      </w:r>
      <w:bookmarkStart w:id="22" w:name="_Hlk61605769"/>
      <w:r>
        <w:rPr>
          <w:b/>
        </w:rPr>
        <w:t>Buprenorphine Medication Assisted Treatment ECHO</w:t>
      </w:r>
      <w:r w:rsidR="00C148B6">
        <w:rPr>
          <w:b/>
        </w:rPr>
        <w:t xml:space="preserve"> (Extension for Community Healthcare Outcomes)</w:t>
      </w:r>
      <w:r>
        <w:rPr>
          <w:b/>
        </w:rPr>
        <w:t xml:space="preserve"> Hub Team Member</w:t>
      </w:r>
      <w:r w:rsidRPr="00E23DEA">
        <w:rPr>
          <w:b/>
        </w:rPr>
        <w:br/>
      </w:r>
      <w:r w:rsidR="002935E7">
        <w:t>Department of Family Medicine</w:t>
      </w:r>
      <w:bookmarkEnd w:id="22"/>
      <w:r w:rsidR="002935E7">
        <w:t xml:space="preserve">, </w:t>
      </w:r>
      <w:r>
        <w:t xml:space="preserve">East Tennessee State University </w:t>
      </w:r>
    </w:p>
    <w:p w14:paraId="7666498A" w14:textId="5B75D03B" w:rsidR="005C2D45" w:rsidRPr="00E23DEA" w:rsidRDefault="005C2D45" w:rsidP="00CC32CD">
      <w:pPr>
        <w:spacing w:before="120"/>
        <w:ind w:left="2246" w:right="-360" w:hanging="1800"/>
      </w:pPr>
      <w:r>
        <w:t>2019</w:t>
      </w:r>
      <w:r w:rsidR="000F19C5">
        <w:t>-</w:t>
      </w:r>
      <w:r w:rsidRPr="00E23DEA">
        <w:rPr>
          <w:b/>
        </w:rPr>
        <w:tab/>
      </w:r>
      <w:r w:rsidR="000F19C5">
        <w:rPr>
          <w:b/>
        </w:rPr>
        <w:t>On-Call</w:t>
      </w:r>
      <w:r>
        <w:rPr>
          <w:b/>
        </w:rPr>
        <w:t xml:space="preserve"> Psychology Supervisor</w:t>
      </w:r>
      <w:r w:rsidRPr="00E23DEA">
        <w:rPr>
          <w:b/>
        </w:rPr>
        <w:br/>
      </w:r>
      <w:r>
        <w:t xml:space="preserve">Behavioral Health and Wellness Clinic, East Tennessee State University </w:t>
      </w:r>
    </w:p>
    <w:p w14:paraId="05828063" w14:textId="1DD60F74" w:rsidR="00C75CEF" w:rsidRPr="00E23DEA" w:rsidRDefault="00C75CEF" w:rsidP="004823C4">
      <w:pPr>
        <w:spacing w:before="120"/>
        <w:ind w:left="2246" w:right="-360" w:hanging="1800"/>
      </w:pPr>
      <w:r w:rsidRPr="00E23DEA">
        <w:lastRenderedPageBreak/>
        <w:t>2015-</w:t>
      </w:r>
      <w:r w:rsidR="00284687" w:rsidRPr="00E23DEA">
        <w:t>2016</w:t>
      </w:r>
      <w:r w:rsidRPr="00E23DEA">
        <w:rPr>
          <w:b/>
        </w:rPr>
        <w:tab/>
        <w:t>Predoctoral Psychology Resident</w:t>
      </w:r>
      <w:r w:rsidRPr="00E23DEA">
        <w:rPr>
          <w:b/>
        </w:rPr>
        <w:br/>
      </w:r>
      <w:r w:rsidRPr="00E23DEA">
        <w:t>University of Mississippi Medical Center and G.V. (Sonny) Montgomery VA Medical Center Consortium</w:t>
      </w:r>
    </w:p>
    <w:p w14:paraId="4A2FD937" w14:textId="5BE2A546" w:rsidR="00591CE3" w:rsidRPr="00E23DEA" w:rsidRDefault="00C75CEF" w:rsidP="007E153D">
      <w:pPr>
        <w:spacing w:before="120"/>
        <w:ind w:left="2880" w:right="-360"/>
      </w:pPr>
      <w:r w:rsidRPr="00E23DEA">
        <w:rPr>
          <w:b/>
        </w:rPr>
        <w:t>Rotations</w:t>
      </w:r>
      <w:r w:rsidR="004823C4" w:rsidRPr="00E23DEA">
        <w:rPr>
          <w:b/>
        </w:rPr>
        <w:br/>
      </w:r>
      <w:r w:rsidRPr="00E23DEA">
        <w:t>Alcohol and Drug Treatment Program</w:t>
      </w:r>
      <w:r w:rsidR="004823C4" w:rsidRPr="00E23DEA">
        <w:br/>
      </w:r>
      <w:r w:rsidR="00591CE3" w:rsidRPr="00E23DEA">
        <w:t>Community-Based Dual Disorder-Motivational Interviewing Focus</w:t>
      </w:r>
    </w:p>
    <w:p w14:paraId="0F9C6CC5" w14:textId="117BE423" w:rsidR="00F121AC" w:rsidRPr="00E23DEA" w:rsidRDefault="002A6865" w:rsidP="0064307E">
      <w:pPr>
        <w:ind w:left="2880" w:right="-360"/>
      </w:pPr>
      <w:r w:rsidRPr="00E23DEA">
        <w:t>Trauma Recovery Program</w:t>
      </w:r>
      <w:bookmarkEnd w:id="20"/>
    </w:p>
    <w:p w14:paraId="45A341C3" w14:textId="61F13949" w:rsidR="00F121AC" w:rsidRPr="00E23DEA" w:rsidRDefault="00963C39" w:rsidP="0064307E">
      <w:pPr>
        <w:spacing w:before="120"/>
        <w:ind w:left="2250" w:hanging="2010"/>
      </w:pPr>
      <w:r w:rsidRPr="00E23DEA">
        <w:t>2012</w:t>
      </w:r>
      <w:r w:rsidR="00394486" w:rsidRPr="00E23DEA">
        <w:t>,</w:t>
      </w:r>
      <w:r w:rsidRPr="00E23DEA">
        <w:t xml:space="preserve"> 2014-2015</w:t>
      </w:r>
      <w:r w:rsidRPr="00E23DEA">
        <w:rPr>
          <w:b/>
        </w:rPr>
        <w:tab/>
        <w:t>Addictions Group Clinician</w:t>
      </w:r>
      <w:r w:rsidR="004823C4" w:rsidRPr="00E23DEA">
        <w:rPr>
          <w:b/>
        </w:rPr>
        <w:br/>
      </w:r>
      <w:r w:rsidR="005B148E" w:rsidRPr="00E23DEA">
        <w:t>Job Corps, Memphis, TN</w:t>
      </w:r>
      <w:r w:rsidR="008B4E61" w:rsidRPr="00E23DEA" w:rsidDel="008B4E61">
        <w:t xml:space="preserve"> </w:t>
      </w:r>
    </w:p>
    <w:p w14:paraId="7A033AA8" w14:textId="7E2F832D" w:rsidR="00F121AC" w:rsidRPr="00E23DEA" w:rsidRDefault="006E7E42" w:rsidP="0064307E">
      <w:pPr>
        <w:spacing w:before="120"/>
        <w:ind w:left="2246" w:right="-360" w:hanging="1800"/>
      </w:pPr>
      <w:r w:rsidRPr="00E23DEA">
        <w:t>2011-</w:t>
      </w:r>
      <w:r w:rsidR="00963C39" w:rsidRPr="00E23DEA">
        <w:t>2015</w:t>
      </w:r>
      <w:r w:rsidR="00394486" w:rsidRPr="00E23DEA">
        <w:rPr>
          <w:b/>
        </w:rPr>
        <w:tab/>
      </w:r>
      <w:r w:rsidR="00963C39" w:rsidRPr="00E23DEA">
        <w:rPr>
          <w:b/>
        </w:rPr>
        <w:t>Clinician</w:t>
      </w:r>
      <w:r w:rsidR="0018395A" w:rsidRPr="00E23DEA">
        <w:t xml:space="preserve"> </w:t>
      </w:r>
      <w:r w:rsidR="004823C4" w:rsidRPr="00E23DEA">
        <w:br/>
      </w:r>
      <w:r w:rsidR="0018395A" w:rsidRPr="00E23DEA">
        <w:t xml:space="preserve">Psychological Services Center, </w:t>
      </w:r>
      <w:r w:rsidRPr="00E23DEA">
        <w:t>The University of Memphis</w:t>
      </w:r>
    </w:p>
    <w:p w14:paraId="2298D52C" w14:textId="7FC8577F" w:rsidR="00AD42A0" w:rsidRPr="00E23DEA" w:rsidRDefault="000A5AB2" w:rsidP="0064307E">
      <w:pPr>
        <w:spacing w:before="120"/>
        <w:ind w:left="2246" w:right="-450" w:hanging="1800"/>
      </w:pPr>
      <w:r w:rsidRPr="00E23DEA">
        <w:rPr>
          <w:bCs/>
        </w:rPr>
        <w:t>2</w:t>
      </w:r>
      <w:r w:rsidR="00963C39" w:rsidRPr="00E23DEA">
        <w:rPr>
          <w:bCs/>
        </w:rPr>
        <w:t>011-2015</w:t>
      </w:r>
      <w:r w:rsidRPr="00E23DEA">
        <w:rPr>
          <w:b/>
          <w:bCs/>
        </w:rPr>
        <w:tab/>
      </w:r>
      <w:r w:rsidR="00394486" w:rsidRPr="00E23DEA">
        <w:rPr>
          <w:b/>
          <w:bCs/>
        </w:rPr>
        <w:t xml:space="preserve">Gambling Treatment </w:t>
      </w:r>
      <w:r w:rsidR="00963C39" w:rsidRPr="00E23DEA">
        <w:rPr>
          <w:b/>
          <w:bCs/>
        </w:rPr>
        <w:t>Therapis</w:t>
      </w:r>
      <w:r w:rsidR="005B148E" w:rsidRPr="00E23DEA">
        <w:rPr>
          <w:b/>
          <w:iCs/>
        </w:rPr>
        <w:t>t</w:t>
      </w:r>
      <w:r w:rsidR="004823C4" w:rsidRPr="00E23DEA">
        <w:rPr>
          <w:iCs/>
        </w:rPr>
        <w:br/>
      </w:r>
      <w:r w:rsidRPr="00E23DEA">
        <w:rPr>
          <w:iCs/>
        </w:rPr>
        <w:t>The Gambling Clinic, The University of Memphis</w:t>
      </w:r>
    </w:p>
    <w:p w14:paraId="6622FD1F" w14:textId="59A572AF" w:rsidR="00F121AC" w:rsidRPr="00E23DEA" w:rsidRDefault="002A3ED1" w:rsidP="0064307E">
      <w:pPr>
        <w:spacing w:before="120"/>
        <w:ind w:left="2246" w:right="-450" w:hanging="1800"/>
      </w:pPr>
      <w:r w:rsidRPr="00E23DEA">
        <w:rPr>
          <w:bCs/>
        </w:rPr>
        <w:t>2012-</w:t>
      </w:r>
      <w:r w:rsidR="005C5982" w:rsidRPr="00E23DEA">
        <w:rPr>
          <w:bCs/>
        </w:rPr>
        <w:t>2013</w:t>
      </w:r>
      <w:r w:rsidRPr="00E23DEA">
        <w:rPr>
          <w:b/>
          <w:bCs/>
        </w:rPr>
        <w:tab/>
      </w:r>
      <w:r w:rsidR="00167BA8" w:rsidRPr="00E23DEA">
        <w:rPr>
          <w:b/>
          <w:bCs/>
        </w:rPr>
        <w:t xml:space="preserve">Clinical Psychology </w:t>
      </w:r>
      <w:r w:rsidR="00394486" w:rsidRPr="00E23DEA">
        <w:rPr>
          <w:b/>
          <w:bCs/>
        </w:rPr>
        <w:t>Extern</w:t>
      </w:r>
      <w:r w:rsidR="004823C4" w:rsidRPr="00E23DEA">
        <w:rPr>
          <w:bCs/>
        </w:rPr>
        <w:br/>
      </w:r>
      <w:r w:rsidRPr="00E23DEA">
        <w:rPr>
          <w:bCs/>
        </w:rPr>
        <w:t>Psychology Department, Federal Correctional Institution Memphis</w:t>
      </w:r>
    </w:p>
    <w:p w14:paraId="278E573F" w14:textId="14195699" w:rsidR="001C32AE" w:rsidRDefault="005B66E5" w:rsidP="0064307E">
      <w:pPr>
        <w:widowControl w:val="0"/>
        <w:autoSpaceDE w:val="0"/>
        <w:autoSpaceDN w:val="0"/>
        <w:adjustRightInd w:val="0"/>
        <w:spacing w:before="120"/>
        <w:ind w:left="2246" w:hanging="1800"/>
        <w:rPr>
          <w:rFonts w:eastAsia="Calibri"/>
        </w:rPr>
      </w:pPr>
      <w:r w:rsidRPr="00E23DEA">
        <w:rPr>
          <w:rFonts w:eastAsia="Calibri"/>
          <w:bCs/>
        </w:rPr>
        <w:t>2012-2013</w:t>
      </w:r>
      <w:r w:rsidR="00394486" w:rsidRPr="00E23DEA">
        <w:rPr>
          <w:rFonts w:eastAsia="Calibri"/>
          <w:iCs/>
        </w:rPr>
        <w:tab/>
      </w:r>
      <w:r w:rsidR="000A5AB2" w:rsidRPr="00E23DEA">
        <w:rPr>
          <w:rFonts w:eastAsia="Calibri"/>
          <w:b/>
          <w:bCs/>
        </w:rPr>
        <w:t>Group Facilitator</w:t>
      </w:r>
      <w:r w:rsidR="004823C4" w:rsidRPr="00E23DEA">
        <w:rPr>
          <w:rFonts w:eastAsia="Calibri"/>
          <w:bCs/>
        </w:rPr>
        <w:br/>
      </w:r>
      <w:r w:rsidRPr="00E23DEA">
        <w:rPr>
          <w:rFonts w:eastAsia="Calibri"/>
          <w:bCs/>
        </w:rPr>
        <w:t>At Risk Behavior Class for Prostitution Solicitatio</w:t>
      </w:r>
      <w:r w:rsidR="005B148E" w:rsidRPr="00E23DEA">
        <w:rPr>
          <w:rFonts w:eastAsia="Calibri"/>
          <w:bCs/>
        </w:rPr>
        <w:t xml:space="preserve">n, </w:t>
      </w:r>
      <w:r w:rsidR="00167BA8" w:rsidRPr="00E23DEA">
        <w:rPr>
          <w:rFonts w:eastAsia="Calibri"/>
          <w:bCs/>
        </w:rPr>
        <w:t xml:space="preserve">Shelby County </w:t>
      </w:r>
      <w:r w:rsidR="00394486" w:rsidRPr="00E23DEA">
        <w:rPr>
          <w:rFonts w:eastAsia="Calibri"/>
          <w:bCs/>
        </w:rPr>
        <w:t xml:space="preserve">Department of </w:t>
      </w:r>
      <w:r w:rsidR="00167BA8" w:rsidRPr="00E23DEA">
        <w:rPr>
          <w:rFonts w:eastAsia="Calibri"/>
          <w:bCs/>
        </w:rPr>
        <w:t>Corrections</w:t>
      </w:r>
    </w:p>
    <w:p w14:paraId="57001EE3" w14:textId="3312C098" w:rsidR="00CD7E80" w:rsidRDefault="00CD7E80" w:rsidP="00CD7E80">
      <w:pPr>
        <w:pStyle w:val="CVHeader1"/>
      </w:pPr>
      <w:bookmarkStart w:id="23" w:name="_Hlk65061341"/>
      <w:r>
        <w:t>TEACHING</w:t>
      </w:r>
    </w:p>
    <w:p w14:paraId="3AADCCFF" w14:textId="7AC5D385" w:rsidR="00CD7E80" w:rsidRPr="00CD7E80" w:rsidRDefault="00CD7E80" w:rsidP="00CD7E80">
      <w:pPr>
        <w:pStyle w:val="CVHeader1"/>
      </w:pPr>
      <w:r w:rsidRPr="00CD7E80">
        <w:t>Courses</w:t>
      </w:r>
    </w:p>
    <w:p w14:paraId="389E2702" w14:textId="28F646BA" w:rsidR="00CD7E80" w:rsidRDefault="00CD7E80" w:rsidP="00CD7E80">
      <w:pPr>
        <w:spacing w:before="120"/>
        <w:ind w:left="2073" w:hanging="1713"/>
        <w:rPr>
          <w:u w:val="single"/>
        </w:rPr>
      </w:pPr>
      <w:r w:rsidRPr="00896868">
        <w:rPr>
          <w:u w:val="single"/>
        </w:rPr>
        <w:t xml:space="preserve">Graduate </w:t>
      </w:r>
    </w:p>
    <w:p w14:paraId="3D9C5C86" w14:textId="09EF72DA" w:rsidR="00D4464B" w:rsidRPr="00ED1690" w:rsidRDefault="00D4464B" w:rsidP="00D4464B">
      <w:pPr>
        <w:spacing w:before="120"/>
        <w:ind w:left="2250" w:hanging="1800"/>
      </w:pPr>
      <w:r>
        <w:t>2023</w:t>
      </w:r>
      <w:r>
        <w:tab/>
      </w:r>
      <w:r>
        <w:rPr>
          <w:b/>
        </w:rPr>
        <w:t xml:space="preserve">Instructor – Psychological Measurement </w:t>
      </w:r>
      <w:r>
        <w:br/>
        <w:t>Department of Psychology, East Tennessee State University</w:t>
      </w:r>
    </w:p>
    <w:p w14:paraId="0B040373" w14:textId="47BB525D" w:rsidR="00ED1690" w:rsidRPr="00ED1690" w:rsidRDefault="00ED1690" w:rsidP="00ED1690">
      <w:pPr>
        <w:spacing w:before="120"/>
        <w:ind w:left="2250" w:hanging="1800"/>
      </w:pPr>
      <w:r>
        <w:t>2020</w:t>
      </w:r>
      <w:r>
        <w:tab/>
      </w:r>
      <w:r>
        <w:rPr>
          <w:b/>
        </w:rPr>
        <w:t>Instructor – Practicum and Seminar</w:t>
      </w:r>
      <w:r>
        <w:br/>
        <w:t>Department of Psychology, East Tennessee State University</w:t>
      </w:r>
    </w:p>
    <w:p w14:paraId="569CAAB5" w14:textId="269852FC" w:rsidR="001650DD" w:rsidRDefault="001650DD" w:rsidP="001650DD">
      <w:pPr>
        <w:spacing w:before="120"/>
        <w:ind w:left="2250" w:hanging="1800"/>
      </w:pPr>
      <w:r>
        <w:t>2019</w:t>
      </w:r>
      <w:r w:rsidR="00610D02">
        <w:t>, 2021</w:t>
      </w:r>
      <w:r>
        <w:tab/>
      </w:r>
      <w:r>
        <w:rPr>
          <w:b/>
        </w:rPr>
        <w:t>Instructor – Psychopathology</w:t>
      </w:r>
      <w:r>
        <w:br/>
        <w:t>Department of Psychology, East Tennessee State University</w:t>
      </w:r>
    </w:p>
    <w:p w14:paraId="50E2D9A1" w14:textId="5BBDB0B7" w:rsidR="001650DD" w:rsidRDefault="001650DD" w:rsidP="001650DD">
      <w:pPr>
        <w:spacing w:before="120"/>
        <w:ind w:left="2250" w:hanging="1800"/>
      </w:pPr>
      <w:r w:rsidRPr="00FA5949">
        <w:t>201</w:t>
      </w:r>
      <w:r>
        <w:t>8</w:t>
      </w:r>
      <w:r w:rsidR="00610D02">
        <w:t>-</w:t>
      </w:r>
      <w:r>
        <w:tab/>
      </w:r>
      <w:r>
        <w:rPr>
          <w:b/>
        </w:rPr>
        <w:t>Instructor – Psychological Assessment I: Adult</w:t>
      </w:r>
      <w:r>
        <w:br/>
        <w:t>Department of Psychology, East Tennessee State University</w:t>
      </w:r>
    </w:p>
    <w:p w14:paraId="468CDE44" w14:textId="7EFC27AE" w:rsidR="00CA23A2" w:rsidRPr="00FC6961" w:rsidRDefault="00CA23A2" w:rsidP="001650DD">
      <w:pPr>
        <w:spacing w:before="120"/>
        <w:ind w:left="2250" w:hanging="1800"/>
        <w:rPr>
          <w:b/>
        </w:rPr>
      </w:pPr>
      <w:r w:rsidRPr="00FA5949">
        <w:t>201</w:t>
      </w:r>
      <w:r>
        <w:t>8</w:t>
      </w:r>
      <w:r w:rsidR="006310AE">
        <w:t>, 2020</w:t>
      </w:r>
      <w:r w:rsidR="006A3013">
        <w:t>, 2022</w:t>
      </w:r>
      <w:r>
        <w:tab/>
      </w:r>
      <w:r>
        <w:rPr>
          <w:b/>
        </w:rPr>
        <w:t>Instructor – Substance Use Psychology</w:t>
      </w:r>
      <w:r>
        <w:br/>
        <w:t>Department of Psychology, East Tennessee State University</w:t>
      </w:r>
    </w:p>
    <w:bookmarkEnd w:id="23"/>
    <w:p w14:paraId="127D44D4" w14:textId="77777777" w:rsidR="00FC6961" w:rsidRDefault="00CD7E80" w:rsidP="00FC6961">
      <w:pPr>
        <w:spacing w:before="120"/>
        <w:ind w:left="2250" w:hanging="1800"/>
        <w:rPr>
          <w:b/>
        </w:rPr>
      </w:pPr>
      <w:r w:rsidRPr="00FA5949">
        <w:t>2014</w:t>
      </w:r>
      <w:r>
        <w:tab/>
      </w:r>
      <w:r w:rsidRPr="007E1146">
        <w:rPr>
          <w:b/>
        </w:rPr>
        <w:t>Teaching Assistant</w:t>
      </w:r>
      <w:r>
        <w:rPr>
          <w:b/>
        </w:rPr>
        <w:t xml:space="preserve"> – Clinical Assessment: Ability &amp; Achievement</w:t>
      </w:r>
    </w:p>
    <w:p w14:paraId="264B3F6F" w14:textId="732CA32F" w:rsidR="00CD7E80" w:rsidRPr="00FC6961" w:rsidRDefault="00CA2CDA" w:rsidP="00FC6961">
      <w:pPr>
        <w:ind w:left="2250"/>
        <w:rPr>
          <w:b/>
        </w:rPr>
      </w:pPr>
      <w:r w:rsidRPr="00CA2CDA">
        <w:rPr>
          <w:b/>
        </w:rPr>
        <w:t>Instructor</w:t>
      </w:r>
      <w:r>
        <w:t xml:space="preserve"> </w:t>
      </w:r>
      <w:r>
        <w:rPr>
          <w:b/>
        </w:rPr>
        <w:t xml:space="preserve">– </w:t>
      </w:r>
      <w:r>
        <w:t>Laboratory Section</w:t>
      </w:r>
      <w:r w:rsidR="00CD7E80">
        <w:br/>
        <w:t>Department of Psychology, The University of Memphis</w:t>
      </w:r>
    </w:p>
    <w:p w14:paraId="2FCD58A5" w14:textId="6A843F17" w:rsidR="00CD7E80" w:rsidRDefault="00CD7E80" w:rsidP="00CD7E80">
      <w:pPr>
        <w:spacing w:before="120"/>
        <w:ind w:left="2073" w:hanging="1713"/>
        <w:rPr>
          <w:u w:val="single"/>
        </w:rPr>
      </w:pPr>
      <w:r w:rsidRPr="00896868">
        <w:rPr>
          <w:u w:val="single"/>
        </w:rPr>
        <w:t xml:space="preserve">Undergraduate </w:t>
      </w:r>
    </w:p>
    <w:p w14:paraId="6E753DCE" w14:textId="01084EF5" w:rsidR="00ED1690" w:rsidRPr="00AF4937" w:rsidRDefault="00ED1690" w:rsidP="00AF4937">
      <w:pPr>
        <w:spacing w:before="120"/>
        <w:ind w:left="2250" w:hanging="1800"/>
      </w:pPr>
      <w:r w:rsidRPr="00896868">
        <w:t>20</w:t>
      </w:r>
      <w:r>
        <w:t>20</w:t>
      </w:r>
      <w:r w:rsidR="00DC1911">
        <w:t>-</w:t>
      </w:r>
      <w:r>
        <w:tab/>
      </w:r>
      <w:r>
        <w:rPr>
          <w:b/>
        </w:rPr>
        <w:t xml:space="preserve">Instructor - </w:t>
      </w:r>
      <w:r w:rsidRPr="007B02FD">
        <w:rPr>
          <w:b/>
        </w:rPr>
        <w:t>Introduction to P</w:t>
      </w:r>
      <w:r>
        <w:rPr>
          <w:b/>
        </w:rPr>
        <w:t>ersonality</w:t>
      </w:r>
      <w:r>
        <w:br/>
        <w:t>Department of Psychology, East Tennessee State University</w:t>
      </w:r>
    </w:p>
    <w:p w14:paraId="5555A0CD" w14:textId="5C0A0831" w:rsidR="00BE652A" w:rsidRDefault="00BE652A" w:rsidP="00BE652A">
      <w:pPr>
        <w:spacing w:before="120"/>
        <w:ind w:left="2250" w:hanging="1800"/>
      </w:pPr>
      <w:r w:rsidRPr="00896868">
        <w:lastRenderedPageBreak/>
        <w:t>201</w:t>
      </w:r>
      <w:r>
        <w:t>9</w:t>
      </w:r>
      <w:r w:rsidR="0061250F">
        <w:t>, 2021</w:t>
      </w:r>
      <w:r w:rsidR="00DC1911">
        <w:t>, 2022</w:t>
      </w:r>
      <w:r>
        <w:tab/>
      </w:r>
      <w:r>
        <w:rPr>
          <w:b/>
        </w:rPr>
        <w:t xml:space="preserve">Instructor - </w:t>
      </w:r>
      <w:r w:rsidRPr="007B02FD">
        <w:rPr>
          <w:b/>
        </w:rPr>
        <w:t>Introduction to Psychology</w:t>
      </w:r>
      <w:r>
        <w:br/>
        <w:t>Department of Psychology, East Tennessee State University</w:t>
      </w:r>
    </w:p>
    <w:p w14:paraId="5106AC64" w14:textId="77777777" w:rsidR="00BE652A" w:rsidRDefault="00BE652A" w:rsidP="00BE652A">
      <w:pPr>
        <w:spacing w:before="120"/>
        <w:ind w:left="2250" w:hanging="1800"/>
      </w:pPr>
      <w:r w:rsidRPr="00896868">
        <w:t>201</w:t>
      </w:r>
      <w:r>
        <w:t>9</w:t>
      </w:r>
      <w:r>
        <w:tab/>
      </w:r>
      <w:r>
        <w:rPr>
          <w:b/>
        </w:rPr>
        <w:t>Instructor - Abnormal</w:t>
      </w:r>
      <w:r w:rsidRPr="007B02FD">
        <w:rPr>
          <w:b/>
        </w:rPr>
        <w:t xml:space="preserve"> Psychology</w:t>
      </w:r>
      <w:r>
        <w:br/>
        <w:t>Department of Psychology, East Tennessee State University</w:t>
      </w:r>
    </w:p>
    <w:p w14:paraId="73CE8B2E" w14:textId="4F66960B" w:rsidR="00CD7E80" w:rsidRDefault="00CD7E80" w:rsidP="00CD7E80">
      <w:pPr>
        <w:spacing w:before="120"/>
        <w:ind w:left="2250" w:hanging="1800"/>
      </w:pPr>
      <w:r w:rsidRPr="00896868">
        <w:t>2014</w:t>
      </w:r>
      <w:r w:rsidR="00AF4937">
        <w:t>,</w:t>
      </w:r>
      <w:r w:rsidRPr="00896868">
        <w:t xml:space="preserve"> 2015</w:t>
      </w:r>
      <w:r>
        <w:rPr>
          <w:b/>
        </w:rPr>
        <w:tab/>
      </w:r>
      <w:r w:rsidRPr="007E1146">
        <w:rPr>
          <w:b/>
        </w:rPr>
        <w:t>Teaching Assistant</w:t>
      </w:r>
      <w:r>
        <w:rPr>
          <w:b/>
        </w:rPr>
        <w:t xml:space="preserve"> – Introduction to Clinical Psychology</w:t>
      </w:r>
      <w:r>
        <w:br/>
        <w:t>Department of Psychology, The University of Memphis</w:t>
      </w:r>
    </w:p>
    <w:p w14:paraId="55BE4A5D" w14:textId="77777777" w:rsidR="00CD7E80" w:rsidRPr="00CD7E80" w:rsidRDefault="00CD7E80" w:rsidP="00CD7E80">
      <w:pPr>
        <w:spacing w:before="120"/>
        <w:rPr>
          <w:rFonts w:ascii="Arial" w:hAnsi="Arial" w:cs="Arial"/>
          <w:b/>
        </w:rPr>
      </w:pPr>
      <w:r w:rsidRPr="00CD7E80">
        <w:rPr>
          <w:rFonts w:ascii="Arial" w:hAnsi="Arial" w:cs="Arial"/>
          <w:b/>
        </w:rPr>
        <w:t>Lectures</w:t>
      </w:r>
    </w:p>
    <w:p w14:paraId="5A007725" w14:textId="3A413ECA" w:rsidR="00BE652A" w:rsidRPr="002A5AA2" w:rsidRDefault="00BE652A" w:rsidP="00BE652A">
      <w:pPr>
        <w:spacing w:before="120"/>
        <w:ind w:firstLine="450"/>
        <w:rPr>
          <w:rFonts w:ascii="Arial" w:hAnsi="Arial" w:cs="Arial"/>
          <w:b/>
        </w:rPr>
      </w:pPr>
      <w:r>
        <w:rPr>
          <w:u w:val="single"/>
        </w:rPr>
        <w:t>Graduate</w:t>
      </w:r>
    </w:p>
    <w:p w14:paraId="148138F3" w14:textId="0E4FA6AB" w:rsidR="006A3013" w:rsidRPr="00FC6961" w:rsidRDefault="006A3013" w:rsidP="006A3013">
      <w:pPr>
        <w:spacing w:before="120"/>
        <w:ind w:left="2250" w:hanging="1800"/>
      </w:pPr>
      <w:r>
        <w:t>202</w:t>
      </w:r>
      <w:r w:rsidR="004358B0">
        <w:t>2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Lecturer – Practicum and Seminar</w:t>
      </w:r>
      <w:r>
        <w:br/>
        <w:t xml:space="preserve">Lecture: Child Protective Service Reporting when your </w:t>
      </w:r>
      <w:proofErr w:type="gramStart"/>
      <w:r>
        <w:t>Client</w:t>
      </w:r>
      <w:proofErr w:type="gramEnd"/>
      <w:r>
        <w:t xml:space="preserve"> is an Adult: Ethical Considerations and Repairing Rapport</w:t>
      </w:r>
      <w:r>
        <w:br/>
        <w:t>Department of Psychology, East Tennessee State University</w:t>
      </w:r>
    </w:p>
    <w:p w14:paraId="1C2A6F56" w14:textId="198C8EE7" w:rsidR="0031462F" w:rsidRPr="00FC6961" w:rsidRDefault="0031462F" w:rsidP="0031462F">
      <w:pPr>
        <w:spacing w:before="120"/>
        <w:ind w:left="2250" w:hanging="1800"/>
      </w:pPr>
      <w:r>
        <w:t>2021</w:t>
      </w:r>
      <w:r w:rsidR="00D4464B">
        <w:t>, 2023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Lecturer – Applied Epidemiologic Analysis</w:t>
      </w:r>
      <w:r>
        <w:br/>
        <w:t xml:space="preserve">Lecture: Structural Equation Modeling  </w:t>
      </w:r>
      <w:r>
        <w:br/>
        <w:t>Department of Biostatistics and Epidemiology, East Tennessee State University</w:t>
      </w:r>
    </w:p>
    <w:p w14:paraId="0F6176D3" w14:textId="7019AB5F" w:rsidR="001F3E14" w:rsidRPr="00FC6961" w:rsidRDefault="001F3E14" w:rsidP="001F3E14">
      <w:pPr>
        <w:spacing w:before="120"/>
        <w:ind w:left="2250" w:hanging="1800"/>
      </w:pPr>
      <w:r>
        <w:t>2021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Lecturer – Rural Case Oriented Learning</w:t>
      </w:r>
      <w:r>
        <w:br/>
        <w:t xml:space="preserve">Lecture: Rural Assessment: Ethics and Measurement Selection  </w:t>
      </w:r>
      <w:r>
        <w:br/>
        <w:t>Department of Psychology, East Tennessee State University</w:t>
      </w:r>
    </w:p>
    <w:p w14:paraId="6694662A" w14:textId="6E371C47" w:rsidR="00AF4937" w:rsidRPr="00FC6961" w:rsidRDefault="00AF4937" w:rsidP="00AF4937">
      <w:pPr>
        <w:spacing w:before="120"/>
        <w:ind w:left="2250" w:hanging="1800"/>
      </w:pPr>
      <w:r>
        <w:t>2020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Lecturer – Practicum and Seminar</w:t>
      </w:r>
      <w:r>
        <w:br/>
        <w:t xml:space="preserve">Lecture: Difficult Thoughts and Feelings: Boundary Violations during Telehealth  </w:t>
      </w:r>
      <w:r>
        <w:br/>
        <w:t>Department of Psychology, East Tennessee State University</w:t>
      </w:r>
    </w:p>
    <w:p w14:paraId="217CD14E" w14:textId="0464714D" w:rsidR="00BE652A" w:rsidRPr="00FC6961" w:rsidRDefault="00BE652A" w:rsidP="00BE652A">
      <w:pPr>
        <w:spacing w:before="120"/>
        <w:ind w:left="2250" w:hanging="1800"/>
      </w:pPr>
      <w:r w:rsidRPr="00896868">
        <w:t>201</w:t>
      </w:r>
      <w:r>
        <w:t>8</w:t>
      </w:r>
      <w:r w:rsidR="006332E6">
        <w:t>-</w:t>
      </w:r>
      <w:r w:rsidR="006A3013">
        <w:t>2021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Lecturer – Evidence Based Psychotherapies</w:t>
      </w:r>
      <w:r w:rsidR="006332E6">
        <w:rPr>
          <w:b/>
        </w:rPr>
        <w:t xml:space="preserve"> (4 semesters)</w:t>
      </w:r>
      <w:r>
        <w:br/>
        <w:t xml:space="preserve">Lecture: Contingency Management Treatment </w:t>
      </w:r>
      <w:r>
        <w:br/>
        <w:t>Department of Psychology, East Tennessee State University</w:t>
      </w:r>
    </w:p>
    <w:p w14:paraId="0037A5EF" w14:textId="5CCA8FBF" w:rsidR="00CD7E80" w:rsidRPr="002A5AA2" w:rsidRDefault="00CD7E80" w:rsidP="00BE652A">
      <w:pPr>
        <w:spacing w:before="120"/>
        <w:ind w:firstLine="450"/>
        <w:rPr>
          <w:rFonts w:ascii="Arial" w:hAnsi="Arial" w:cs="Arial"/>
          <w:b/>
        </w:rPr>
      </w:pPr>
      <w:r w:rsidRPr="00896868">
        <w:rPr>
          <w:u w:val="single"/>
        </w:rPr>
        <w:t>Undergraduate</w:t>
      </w:r>
    </w:p>
    <w:p w14:paraId="71E5749F" w14:textId="6D12FB4A" w:rsidR="00CD7E80" w:rsidRDefault="00CD7E80" w:rsidP="00CD7E80">
      <w:pPr>
        <w:spacing w:before="120"/>
        <w:ind w:left="2250" w:hanging="1800"/>
      </w:pPr>
      <w:r w:rsidRPr="00896868">
        <w:t>2013</w:t>
      </w:r>
      <w:r>
        <w:tab/>
      </w:r>
      <w:r w:rsidRPr="00896868">
        <w:rPr>
          <w:b/>
        </w:rPr>
        <w:t>Guest</w:t>
      </w:r>
      <w:r>
        <w:t xml:space="preserve"> </w:t>
      </w:r>
      <w:r>
        <w:rPr>
          <w:b/>
        </w:rPr>
        <w:t>Lecture</w:t>
      </w:r>
      <w:r w:rsidR="00F201F3">
        <w:rPr>
          <w:b/>
        </w:rPr>
        <w:t>r</w:t>
      </w:r>
      <w:r>
        <w:rPr>
          <w:b/>
        </w:rPr>
        <w:t xml:space="preserve"> - </w:t>
      </w:r>
      <w:r w:rsidRPr="007B02FD">
        <w:rPr>
          <w:b/>
        </w:rPr>
        <w:t>Introduction to Psychology</w:t>
      </w:r>
      <w:r>
        <w:br/>
        <w:t xml:space="preserve">Lecture: </w:t>
      </w:r>
      <w:r w:rsidRPr="007E1146">
        <w:t>Psychological Disorders</w:t>
      </w:r>
      <w:r>
        <w:t xml:space="preserve"> </w:t>
      </w:r>
      <w:r>
        <w:br/>
        <w:t>Department of Psychology, The University of Memphis</w:t>
      </w:r>
    </w:p>
    <w:p w14:paraId="2048749D" w14:textId="7D5941BC" w:rsidR="00CA2CDA" w:rsidRDefault="00CD7E80" w:rsidP="00CA2CDA">
      <w:pPr>
        <w:spacing w:before="120"/>
        <w:ind w:left="2250" w:hanging="1800"/>
      </w:pPr>
      <w:r w:rsidRPr="00896868">
        <w:t>2010</w:t>
      </w:r>
      <w:r>
        <w:tab/>
      </w:r>
      <w:r w:rsidR="005412D4">
        <w:rPr>
          <w:b/>
        </w:rPr>
        <w:t>Guest Lecturer</w:t>
      </w:r>
      <w:r>
        <w:rPr>
          <w:b/>
        </w:rPr>
        <w:t xml:space="preserve"> - Abnormal Psychology</w:t>
      </w:r>
      <w:r>
        <w:rPr>
          <w:b/>
        </w:rPr>
        <w:br/>
      </w:r>
      <w:r>
        <w:t>Lecture: Behavioral Addiction</w:t>
      </w:r>
      <w:r>
        <w:br/>
        <w:t>Department of Psychology, The University of Memphis</w:t>
      </w:r>
    </w:p>
    <w:p w14:paraId="643BBC3C" w14:textId="77777777" w:rsidR="00CA2CDA" w:rsidRDefault="00CA2CDA" w:rsidP="00CA2CDA">
      <w:pPr>
        <w:spacing w:before="120"/>
        <w:ind w:left="2250" w:hanging="1800"/>
      </w:pPr>
    </w:p>
    <w:p w14:paraId="4887B108" w14:textId="0594FF9E" w:rsidR="00CA2CDA" w:rsidRDefault="00A560CA" w:rsidP="00630009">
      <w:pPr>
        <w:pStyle w:val="CVHeader1"/>
        <w:rPr>
          <w:szCs w:val="24"/>
        </w:rPr>
      </w:pPr>
      <w:r w:rsidRPr="00F121AC">
        <w:rPr>
          <w:szCs w:val="24"/>
        </w:rPr>
        <w:t>RESEARCH PRESENTATIONS</w:t>
      </w:r>
    </w:p>
    <w:p w14:paraId="401F0872" w14:textId="1D8006E8" w:rsidR="00511BD7" w:rsidRPr="00511BD7" w:rsidRDefault="00511BD7" w:rsidP="00630009">
      <w:pPr>
        <w:pStyle w:val="CVHeader1"/>
        <w:rPr>
          <w:rFonts w:ascii="Times New Roman" w:hAnsi="Times New Roman"/>
          <w:b w:val="0"/>
          <w:bCs/>
          <w:sz w:val="20"/>
          <w:szCs w:val="20"/>
        </w:rPr>
      </w:pPr>
      <w:r w:rsidRPr="00E46C4D">
        <w:rPr>
          <w:rFonts w:ascii="Times New Roman" w:hAnsi="Times New Roman"/>
          <w:b w:val="0"/>
          <w:sz w:val="20"/>
          <w:szCs w:val="20"/>
        </w:rPr>
        <w:t>*</w:t>
      </w:r>
      <w:r w:rsidRPr="00E46C4D">
        <w:rPr>
          <w:rFonts w:ascii="Times New Roman" w:hAnsi="Times New Roman"/>
          <w:sz w:val="20"/>
          <w:szCs w:val="20"/>
        </w:rPr>
        <w:t xml:space="preserve"> Undergraduate student co-authors are highlighted in </w:t>
      </w:r>
      <w:r w:rsidR="004648B6">
        <w:rPr>
          <w:rFonts w:ascii="Times New Roman" w:hAnsi="Times New Roman"/>
          <w:sz w:val="20"/>
          <w:szCs w:val="20"/>
        </w:rPr>
        <w:t>yellow</w:t>
      </w:r>
      <w:r w:rsidRPr="00E46C4D">
        <w:rPr>
          <w:rFonts w:ascii="Times New Roman" w:hAnsi="Times New Roman"/>
          <w:sz w:val="20"/>
          <w:szCs w:val="20"/>
        </w:rPr>
        <w:t xml:space="preserve">. Graduate student co-authors are highlighted in </w:t>
      </w:r>
      <w:r w:rsidR="004648B6">
        <w:rPr>
          <w:rFonts w:ascii="Times New Roman" w:hAnsi="Times New Roman"/>
          <w:sz w:val="20"/>
          <w:szCs w:val="20"/>
        </w:rPr>
        <w:t>green</w:t>
      </w:r>
      <w:r w:rsidRPr="00E46C4D">
        <w:rPr>
          <w:rFonts w:ascii="Times New Roman" w:hAnsi="Times New Roman"/>
          <w:sz w:val="20"/>
          <w:szCs w:val="20"/>
        </w:rPr>
        <w:t xml:space="preserve">. </w:t>
      </w:r>
    </w:p>
    <w:p w14:paraId="118D8F05" w14:textId="21E5986A" w:rsidR="00BE652A" w:rsidRDefault="00CA2CDA" w:rsidP="005A13A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Invited Lectures</w:t>
      </w:r>
    </w:p>
    <w:p w14:paraId="6834E1D8" w14:textId="17783EAF" w:rsidR="00206F22" w:rsidRDefault="00206F22" w:rsidP="00206F22">
      <w:pPr>
        <w:spacing w:before="120"/>
        <w:rPr>
          <w:i/>
        </w:rPr>
      </w:pPr>
      <w:bookmarkStart w:id="24" w:name="_Hlk149646410"/>
      <w:bookmarkStart w:id="25" w:name="_Hlk134014319"/>
      <w:bookmarkStart w:id="26" w:name="_Hlk133406886"/>
      <w:bookmarkStart w:id="27" w:name="_Hlk129250327"/>
      <w:r>
        <w:rPr>
          <w:bCs/>
        </w:rPr>
        <w:lastRenderedPageBreak/>
        <w:t xml:space="preserve">October 2023: Invited speaker, </w:t>
      </w:r>
      <w:r w:rsidRPr="003F1B82">
        <w:rPr>
          <w:b/>
        </w:rPr>
        <w:t>Ginley M. K.</w:t>
      </w:r>
      <w:r>
        <w:rPr>
          <w:i/>
        </w:rPr>
        <w:t xml:space="preserve"> Gambling, Gambling Harms, and Gambling</w:t>
      </w:r>
    </w:p>
    <w:p w14:paraId="4FC8FB00" w14:textId="4115D777" w:rsidR="00206F22" w:rsidRPr="000107D8" w:rsidRDefault="00206F22" w:rsidP="00206F22">
      <w:pPr>
        <w:ind w:left="720"/>
      </w:pPr>
      <w:r>
        <w:rPr>
          <w:i/>
        </w:rPr>
        <w:t xml:space="preserve">Treatment. </w:t>
      </w:r>
      <w:r>
        <w:t xml:space="preserve">Department of Psychiatry, East Tennessee State University Quillen College of Medicine, Johnson City, TN. </w:t>
      </w:r>
    </w:p>
    <w:bookmarkEnd w:id="24"/>
    <w:p w14:paraId="3AE7B846" w14:textId="77777777" w:rsidR="000107D8" w:rsidRDefault="000107D8" w:rsidP="000107D8">
      <w:pPr>
        <w:spacing w:before="120"/>
        <w:rPr>
          <w:i/>
        </w:rPr>
      </w:pPr>
      <w:r>
        <w:rPr>
          <w:bCs/>
        </w:rPr>
        <w:t xml:space="preserve">July 2023: Invited speaker, </w:t>
      </w:r>
      <w:r w:rsidRPr="003F1B82">
        <w:rPr>
          <w:b/>
        </w:rPr>
        <w:t>Ginley M. K.</w:t>
      </w:r>
      <w:r>
        <w:rPr>
          <w:i/>
        </w:rPr>
        <w:t xml:space="preserve"> Gambling, Gambling Harms, and Gambling</w:t>
      </w:r>
    </w:p>
    <w:p w14:paraId="68FA7F63" w14:textId="72835317" w:rsidR="000107D8" w:rsidRPr="000107D8" w:rsidRDefault="000107D8" w:rsidP="000107D8">
      <w:pPr>
        <w:ind w:left="720"/>
      </w:pPr>
      <w:r>
        <w:rPr>
          <w:i/>
        </w:rPr>
        <w:t xml:space="preserve">Treatment. </w:t>
      </w:r>
      <w:r>
        <w:t>Tennessee Association of Alcohol, Drug, and other Addiction Services</w:t>
      </w:r>
      <w:r w:rsidR="00705863">
        <w:t xml:space="preserve"> (TAADAS)</w:t>
      </w:r>
      <w:r w:rsidRPr="008D58AD">
        <w:t xml:space="preserve">, </w:t>
      </w:r>
      <w:r>
        <w:t xml:space="preserve">Nashville, </w:t>
      </w:r>
      <w:r w:rsidRPr="008D58AD">
        <w:t>TN</w:t>
      </w:r>
      <w:r>
        <w:t>.</w:t>
      </w:r>
      <w:r>
        <w:rPr>
          <w:bCs/>
        </w:rPr>
        <w:t xml:space="preserve"> </w:t>
      </w:r>
    </w:p>
    <w:p w14:paraId="7AD81D78" w14:textId="77777777" w:rsidR="00911EB0" w:rsidRDefault="00CC127B" w:rsidP="00CC127B">
      <w:pPr>
        <w:spacing w:before="120"/>
        <w:rPr>
          <w:i/>
        </w:rPr>
      </w:pPr>
      <w:r>
        <w:rPr>
          <w:bCs/>
        </w:rPr>
        <w:t xml:space="preserve">May 2023: Invited speaker, </w:t>
      </w:r>
      <w:r w:rsidRPr="003F1B82">
        <w:rPr>
          <w:b/>
        </w:rPr>
        <w:t>Ginley M. K.</w:t>
      </w:r>
      <w:r>
        <w:rPr>
          <w:b/>
        </w:rPr>
        <w:t xml:space="preserve"> </w:t>
      </w:r>
      <w:r>
        <w:rPr>
          <w:bCs/>
        </w:rPr>
        <w:t xml:space="preserve">&amp; </w:t>
      </w:r>
      <w:r w:rsidRPr="00731B61">
        <w:rPr>
          <w:bCs/>
          <w:highlight w:val="green"/>
        </w:rPr>
        <w:t>Nicholson, T. P.</w:t>
      </w:r>
      <w:r>
        <w:rPr>
          <w:i/>
        </w:rPr>
        <w:t xml:space="preserve"> Coping Skills: Techniques Patients </w:t>
      </w:r>
    </w:p>
    <w:p w14:paraId="02974260" w14:textId="76CB9320" w:rsidR="00CC127B" w:rsidRDefault="00CC127B" w:rsidP="00911EB0">
      <w:pPr>
        <w:ind w:firstLine="720"/>
      </w:pPr>
      <w:r>
        <w:rPr>
          <w:i/>
        </w:rPr>
        <w:t xml:space="preserve">Can </w:t>
      </w:r>
      <w:proofErr w:type="gramStart"/>
      <w:r>
        <w:rPr>
          <w:i/>
        </w:rPr>
        <w:t>Use</w:t>
      </w:r>
      <w:proofErr w:type="gramEnd"/>
      <w:r>
        <w:rPr>
          <w:i/>
        </w:rPr>
        <w:t xml:space="preserve"> in the Moment to Address Cravings, Urges, and Other Ill-timed Emotions. </w:t>
      </w:r>
      <w:r w:rsidRPr="008D58AD">
        <w:t xml:space="preserve">East </w:t>
      </w:r>
    </w:p>
    <w:p w14:paraId="7FDA0B07" w14:textId="77777777" w:rsidR="00CC127B" w:rsidRDefault="00CC127B" w:rsidP="00CC127B">
      <w:pPr>
        <w:ind w:left="720"/>
        <w:rPr>
          <w:bCs/>
        </w:rPr>
      </w:pPr>
      <w:r w:rsidRPr="008D58AD">
        <w:t>Tennessee State University Department of</w:t>
      </w:r>
      <w:r>
        <w:t xml:space="preserve"> Family Medicine Interdisciplinary Addiction Medicine ECHO</w:t>
      </w:r>
      <w:r w:rsidRPr="008D58AD">
        <w:t>, Johnson City, TN</w:t>
      </w:r>
      <w:r>
        <w:t>.</w:t>
      </w:r>
      <w:r>
        <w:rPr>
          <w:bCs/>
        </w:rPr>
        <w:t xml:space="preserve"> </w:t>
      </w:r>
    </w:p>
    <w:bookmarkEnd w:id="25"/>
    <w:p w14:paraId="7F5D2AAA" w14:textId="08341AEC" w:rsidR="00AA4AFE" w:rsidRDefault="00AA4AFE" w:rsidP="00AA4AFE">
      <w:pPr>
        <w:spacing w:before="120"/>
      </w:pPr>
      <w:r>
        <w:rPr>
          <w:bCs/>
        </w:rPr>
        <w:t xml:space="preserve">April 2023: Invited speaker, </w:t>
      </w:r>
      <w:r w:rsidRPr="003F1B82">
        <w:rPr>
          <w:b/>
        </w:rPr>
        <w:t>Ginley M. K.</w:t>
      </w:r>
      <w:r>
        <w:rPr>
          <w:i/>
        </w:rPr>
        <w:t xml:space="preserve"> Gambling Disorder. </w:t>
      </w:r>
      <w:r>
        <w:t xml:space="preserve">Addiction Medicine Fellowship, </w:t>
      </w:r>
    </w:p>
    <w:p w14:paraId="54134870" w14:textId="61AB2FFF" w:rsidR="00AA4AFE" w:rsidRPr="00AA4AFE" w:rsidRDefault="00AA4AFE" w:rsidP="00AA4AFE">
      <w:pPr>
        <w:ind w:firstLine="720"/>
      </w:pPr>
      <w:r>
        <w:t>East Tennessee State University Quillen College of Medicine, Johnson City, TN.</w:t>
      </w:r>
      <w:r>
        <w:rPr>
          <w:bCs/>
        </w:rPr>
        <w:t xml:space="preserve"> </w:t>
      </w:r>
    </w:p>
    <w:bookmarkEnd w:id="26"/>
    <w:p w14:paraId="723C2E2A" w14:textId="09C3EEF5" w:rsidR="007A0B32" w:rsidRDefault="007A0B32" w:rsidP="007A0B32">
      <w:pPr>
        <w:spacing w:before="120"/>
        <w:rPr>
          <w:i/>
          <w:iCs/>
          <w:color w:val="000000"/>
        </w:rPr>
      </w:pPr>
      <w:r>
        <w:rPr>
          <w:bCs/>
        </w:rPr>
        <w:t xml:space="preserve">April 2023: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 w:rsidRPr="00B528B0">
        <w:rPr>
          <w:i/>
          <w:iCs/>
          <w:color w:val="000000"/>
        </w:rPr>
        <w:t xml:space="preserve">Empirically Supported Assessment and </w:t>
      </w:r>
    </w:p>
    <w:p w14:paraId="39FF2446" w14:textId="35C610D3" w:rsidR="007A0B32" w:rsidRPr="00D4464B" w:rsidRDefault="007A0B32" w:rsidP="007A0B32">
      <w:pPr>
        <w:ind w:left="720"/>
      </w:pPr>
      <w:r w:rsidRPr="00B528B0">
        <w:rPr>
          <w:i/>
          <w:iCs/>
          <w:color w:val="000000"/>
        </w:rPr>
        <w:t>Treatment of Gambling Disorder: An Overview for Mental Healthcare Providers</w:t>
      </w:r>
      <w:r>
        <w:rPr>
          <w:i/>
        </w:rPr>
        <w:t xml:space="preserve">. </w:t>
      </w:r>
      <w:r>
        <w:t>Tennessee Co-Occurring Disorders Collaborative</w:t>
      </w:r>
      <w:r w:rsidRPr="008D58AD">
        <w:t>,</w:t>
      </w:r>
      <w:r>
        <w:t xml:space="preserve"> Tennessee Association of Mental Health Organizations. Franklin</w:t>
      </w:r>
      <w:r w:rsidRPr="008D58AD">
        <w:t>, TN</w:t>
      </w:r>
      <w:r>
        <w:t>.</w:t>
      </w:r>
      <w:r>
        <w:rPr>
          <w:bCs/>
        </w:rPr>
        <w:t xml:space="preserve"> </w:t>
      </w:r>
    </w:p>
    <w:p w14:paraId="0B2A2423" w14:textId="77777777" w:rsidR="00D4464B" w:rsidRDefault="00D4464B" w:rsidP="00D4464B">
      <w:pPr>
        <w:spacing w:before="120"/>
      </w:pPr>
      <w:r>
        <w:rPr>
          <w:bCs/>
        </w:rPr>
        <w:t xml:space="preserve">March 2023: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 xml:space="preserve">Gambling Disorder. </w:t>
      </w:r>
      <w:r>
        <w:t>Johnson City Rotary Club</w:t>
      </w:r>
      <w:r w:rsidRPr="008D58AD">
        <w:t>,</w:t>
      </w:r>
      <w:r>
        <w:t xml:space="preserve"> </w:t>
      </w:r>
    </w:p>
    <w:p w14:paraId="49CE5F33" w14:textId="4F5F0405" w:rsidR="00D4464B" w:rsidRPr="00D4464B" w:rsidRDefault="00D4464B" w:rsidP="00D4464B">
      <w:pPr>
        <w:ind w:left="720"/>
      </w:pPr>
      <w:r w:rsidRPr="008D58AD">
        <w:t>Johnson City, TN</w:t>
      </w:r>
      <w:r>
        <w:t>.</w:t>
      </w:r>
      <w:r>
        <w:rPr>
          <w:bCs/>
        </w:rPr>
        <w:t xml:space="preserve"> </w:t>
      </w:r>
    </w:p>
    <w:bookmarkEnd w:id="27"/>
    <w:p w14:paraId="5A1E6F0E" w14:textId="5317FD73" w:rsidR="00D4464B" w:rsidRDefault="00D4464B" w:rsidP="00D4464B">
      <w:pPr>
        <w:spacing w:before="120"/>
      </w:pPr>
      <w:r>
        <w:rPr>
          <w:bCs/>
        </w:rPr>
        <w:t xml:space="preserve">March 2023: Invited speaker, </w:t>
      </w:r>
      <w:r w:rsidRPr="003F1B82">
        <w:rPr>
          <w:b/>
        </w:rPr>
        <w:t>Ginley M. K.</w:t>
      </w:r>
      <w:r>
        <w:rPr>
          <w:b/>
        </w:rPr>
        <w:t xml:space="preserve"> </w:t>
      </w:r>
      <w:r>
        <w:rPr>
          <w:bCs/>
        </w:rPr>
        <w:t>&amp; McVeigh, M.</w:t>
      </w:r>
      <w:r>
        <w:rPr>
          <w:i/>
        </w:rPr>
        <w:t xml:space="preserve"> Motivational Interviewing. </w:t>
      </w:r>
      <w:r w:rsidRPr="008D58AD">
        <w:t xml:space="preserve">East </w:t>
      </w:r>
    </w:p>
    <w:p w14:paraId="226FE957" w14:textId="3A57768A" w:rsidR="00D4464B" w:rsidRDefault="00D4464B" w:rsidP="00D4464B">
      <w:pPr>
        <w:ind w:left="720"/>
        <w:rPr>
          <w:bCs/>
        </w:rPr>
      </w:pPr>
      <w:r w:rsidRPr="008D58AD">
        <w:t>Tennessee State University Department of</w:t>
      </w:r>
      <w:r>
        <w:t xml:space="preserve"> Family Medicine Interdisciplinary Addiction Medicine ECHO</w:t>
      </w:r>
      <w:r w:rsidRPr="008D58AD">
        <w:t>, Johnson City, TN</w:t>
      </w:r>
      <w:r>
        <w:t>.</w:t>
      </w:r>
      <w:r>
        <w:rPr>
          <w:bCs/>
        </w:rPr>
        <w:t xml:space="preserve"> </w:t>
      </w:r>
    </w:p>
    <w:p w14:paraId="72B2DEBD" w14:textId="166A3B1B" w:rsidR="00046A46" w:rsidRDefault="00046A46" w:rsidP="00046A46">
      <w:pPr>
        <w:spacing w:before="120"/>
      </w:pPr>
      <w:r>
        <w:rPr>
          <w:bCs/>
        </w:rPr>
        <w:t xml:space="preserve">January 2023: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 xml:space="preserve">Behavioral Addictions-Interventions. </w:t>
      </w:r>
      <w:r w:rsidRPr="008D58AD">
        <w:t xml:space="preserve">East </w:t>
      </w:r>
    </w:p>
    <w:p w14:paraId="5317DC9D" w14:textId="77777777" w:rsidR="00046A46" w:rsidRDefault="00046A46" w:rsidP="00046A46">
      <w:pPr>
        <w:ind w:left="720"/>
        <w:rPr>
          <w:bCs/>
        </w:rPr>
      </w:pPr>
      <w:r w:rsidRPr="008D58AD">
        <w:t>Tennessee State University Department of</w:t>
      </w:r>
      <w:r>
        <w:t xml:space="preserve"> Family Medicine Interdisciplinary Addiction Medicine ECHO</w:t>
      </w:r>
      <w:r w:rsidRPr="008D58AD">
        <w:t>, Johnson City, TN</w:t>
      </w:r>
      <w:r>
        <w:t>.</w:t>
      </w:r>
      <w:r>
        <w:rPr>
          <w:bCs/>
        </w:rPr>
        <w:t xml:space="preserve"> </w:t>
      </w:r>
    </w:p>
    <w:p w14:paraId="45E43E95" w14:textId="77777777" w:rsidR="00046A46" w:rsidRDefault="00B528B0" w:rsidP="00046A46">
      <w:pPr>
        <w:spacing w:before="120"/>
        <w:rPr>
          <w:i/>
          <w:iCs/>
          <w:color w:val="000000"/>
        </w:rPr>
      </w:pPr>
      <w:r>
        <w:rPr>
          <w:bCs/>
        </w:rPr>
        <w:t xml:space="preserve">December 2022: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bookmarkStart w:id="28" w:name="_Hlk130474220"/>
      <w:r w:rsidRPr="00B528B0">
        <w:rPr>
          <w:i/>
          <w:iCs/>
          <w:color w:val="000000"/>
        </w:rPr>
        <w:t xml:space="preserve">Empirically Supported Assessment and </w:t>
      </w:r>
    </w:p>
    <w:p w14:paraId="1D939030" w14:textId="70FA41E7" w:rsidR="00B528B0" w:rsidRPr="00046A46" w:rsidRDefault="00B528B0" w:rsidP="00046A46">
      <w:pPr>
        <w:ind w:left="720"/>
        <w:rPr>
          <w:i/>
          <w:iCs/>
          <w:color w:val="000000"/>
        </w:rPr>
      </w:pPr>
      <w:r w:rsidRPr="00B528B0">
        <w:rPr>
          <w:i/>
          <w:iCs/>
          <w:color w:val="000000"/>
        </w:rPr>
        <w:t>Treatment of Gambling Disorder: An Overview for Mental Healthcare Providers</w:t>
      </w:r>
      <w:bookmarkEnd w:id="28"/>
      <w:r>
        <w:rPr>
          <w:i/>
        </w:rPr>
        <w:t xml:space="preserve">. </w:t>
      </w:r>
      <w:r>
        <w:t>Frontier Health</w:t>
      </w:r>
      <w:r w:rsidR="002E1DED">
        <w:t xml:space="preserve"> Continuing Education Program</w:t>
      </w:r>
      <w:r>
        <w:t xml:space="preserve">, Johnson City, TN. </w:t>
      </w:r>
    </w:p>
    <w:p w14:paraId="172C035B" w14:textId="0284C1A0" w:rsidR="00B528B0" w:rsidRDefault="00B528B0" w:rsidP="00B528B0">
      <w:pPr>
        <w:spacing w:before="120"/>
      </w:pPr>
      <w:r>
        <w:rPr>
          <w:bCs/>
        </w:rPr>
        <w:t xml:space="preserve">November 2022: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>Behavioral Addictions-</w:t>
      </w:r>
      <w:r w:rsidR="00985199">
        <w:rPr>
          <w:i/>
        </w:rPr>
        <w:t>Gambling</w:t>
      </w:r>
      <w:r>
        <w:rPr>
          <w:i/>
        </w:rPr>
        <w:t xml:space="preserve">. </w:t>
      </w:r>
      <w:r w:rsidRPr="008D58AD">
        <w:t xml:space="preserve">East </w:t>
      </w:r>
    </w:p>
    <w:p w14:paraId="726627DA" w14:textId="3A04D10C" w:rsidR="00B528B0" w:rsidRDefault="00B528B0" w:rsidP="00B528B0">
      <w:pPr>
        <w:ind w:left="720"/>
        <w:rPr>
          <w:bCs/>
        </w:rPr>
      </w:pPr>
      <w:r w:rsidRPr="008D58AD">
        <w:t>Tennessee State University Department of</w:t>
      </w:r>
      <w:r>
        <w:t xml:space="preserve"> Family Medicine Interdisciplinary Addiction Medicine ECHO</w:t>
      </w:r>
      <w:r w:rsidRPr="008D58AD">
        <w:t>, Johnson City, TN</w:t>
      </w:r>
      <w:r w:rsidR="00985199">
        <w:t>.</w:t>
      </w:r>
      <w:r>
        <w:rPr>
          <w:bCs/>
        </w:rPr>
        <w:t xml:space="preserve"> </w:t>
      </w:r>
    </w:p>
    <w:p w14:paraId="297151E9" w14:textId="77777777" w:rsidR="002E1DED" w:rsidRDefault="00B528B0" w:rsidP="002E1DED">
      <w:pPr>
        <w:spacing w:before="120"/>
        <w:rPr>
          <w:i/>
        </w:rPr>
      </w:pPr>
      <w:r>
        <w:rPr>
          <w:bCs/>
        </w:rPr>
        <w:t xml:space="preserve">November 2022: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 w:rsidR="002E1DED">
        <w:rPr>
          <w:i/>
        </w:rPr>
        <w:t>Understanding E</w:t>
      </w:r>
      <w:r w:rsidR="002E1DED" w:rsidRPr="00F45590">
        <w:rPr>
          <w:i/>
        </w:rPr>
        <w:t xml:space="preserve">tiological and Change </w:t>
      </w:r>
    </w:p>
    <w:p w14:paraId="4A49299B" w14:textId="7099F3E2" w:rsidR="00B528B0" w:rsidRPr="002E1DED" w:rsidRDefault="002E1DED" w:rsidP="002E1DED">
      <w:pPr>
        <w:ind w:left="720"/>
        <w:rPr>
          <w:i/>
        </w:rPr>
      </w:pPr>
      <w:r w:rsidRPr="00F45590">
        <w:rPr>
          <w:i/>
        </w:rPr>
        <w:t xml:space="preserve">Mechanisms </w:t>
      </w:r>
      <w:r>
        <w:rPr>
          <w:i/>
        </w:rPr>
        <w:t xml:space="preserve">to Improve </w:t>
      </w:r>
      <w:r w:rsidRPr="00F45590">
        <w:rPr>
          <w:i/>
        </w:rPr>
        <w:t>Addiction</w:t>
      </w:r>
      <w:r>
        <w:rPr>
          <w:i/>
        </w:rPr>
        <w:t xml:space="preserve"> Treatment</w:t>
      </w:r>
      <w:r w:rsidRPr="00F45590">
        <w:rPr>
          <w:i/>
        </w:rPr>
        <w:t>: From Gambling to Opioids</w:t>
      </w:r>
      <w:r w:rsidR="00B528B0">
        <w:rPr>
          <w:i/>
        </w:rPr>
        <w:t xml:space="preserve">. </w:t>
      </w:r>
      <w:r>
        <w:t>Early Career Achievement Award, Association of Behavioral and Cognitive Therapy Addictive Behaviors Special Interest Group, New York, NY.</w:t>
      </w:r>
    </w:p>
    <w:p w14:paraId="6FDEE4F2" w14:textId="77777777" w:rsidR="002E1DED" w:rsidRDefault="00B528B0" w:rsidP="002E1DED">
      <w:pPr>
        <w:spacing w:before="120"/>
        <w:rPr>
          <w:i/>
        </w:rPr>
      </w:pPr>
      <w:r>
        <w:rPr>
          <w:bCs/>
        </w:rPr>
        <w:t xml:space="preserve">November 2022: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>Motivational Interviewing Workshop</w:t>
      </w:r>
      <w:r w:rsidR="002E1DED">
        <w:rPr>
          <w:i/>
        </w:rPr>
        <w:t xml:space="preserve">: </w:t>
      </w:r>
    </w:p>
    <w:p w14:paraId="7DAD81BB" w14:textId="284EBE15" w:rsidR="00B528B0" w:rsidRPr="00535B07" w:rsidRDefault="002E1DED" w:rsidP="002E1DED">
      <w:pPr>
        <w:ind w:left="720"/>
      </w:pPr>
      <w:r>
        <w:rPr>
          <w:i/>
        </w:rPr>
        <w:t>Increasing Engagement</w:t>
      </w:r>
      <w:r w:rsidR="00B528B0">
        <w:rPr>
          <w:i/>
        </w:rPr>
        <w:t xml:space="preserve">. </w:t>
      </w:r>
      <w:r w:rsidR="00B528B0">
        <w:t xml:space="preserve">Street Medicine Interest Group, East Tennessee State University Quillen College of Medicine, Johnson City, TN. </w:t>
      </w:r>
    </w:p>
    <w:p w14:paraId="5BC677FD" w14:textId="77777777" w:rsidR="00B528B0" w:rsidRDefault="00535B07" w:rsidP="002E1DED">
      <w:pPr>
        <w:spacing w:before="120"/>
      </w:pPr>
      <w:r>
        <w:rPr>
          <w:bCs/>
        </w:rPr>
        <w:t xml:space="preserve">October 2022: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 xml:space="preserve">Empirically Supported Assessment and Treatment </w:t>
      </w:r>
      <w:r>
        <w:rPr>
          <w:i/>
        </w:rPr>
        <w:tab/>
        <w:t xml:space="preserve">of Gambling Disorder: An Introduction for Healthcare Providers. </w:t>
      </w:r>
      <w:r>
        <w:t xml:space="preserve">East Tennessee State </w:t>
      </w:r>
      <w:r w:rsidR="00B528B0">
        <w:tab/>
      </w:r>
      <w:r>
        <w:tab/>
        <w:t xml:space="preserve">University </w:t>
      </w:r>
      <w:r w:rsidR="00B528B0">
        <w:t xml:space="preserve">Quillen College of Medicine, </w:t>
      </w:r>
      <w:r>
        <w:t xml:space="preserve">Department of Psychiatry Grand Rounds, </w:t>
      </w:r>
      <w:r w:rsidR="00B528B0">
        <w:t xml:space="preserve">   </w:t>
      </w:r>
    </w:p>
    <w:p w14:paraId="5E4A60BE" w14:textId="08846FEC" w:rsidR="00535B07" w:rsidRPr="00535B07" w:rsidRDefault="00535B07" w:rsidP="00B528B0">
      <w:pPr>
        <w:spacing w:after="120"/>
        <w:ind w:firstLine="720"/>
      </w:pPr>
      <w:r>
        <w:t xml:space="preserve">Johnson City, TN. </w:t>
      </w:r>
    </w:p>
    <w:p w14:paraId="54EED122" w14:textId="2C234E50" w:rsidR="0078258D" w:rsidRDefault="0078258D" w:rsidP="00535B07">
      <w:pPr>
        <w:rPr>
          <w:i/>
        </w:rPr>
      </w:pPr>
      <w:r>
        <w:rPr>
          <w:bCs/>
        </w:rPr>
        <w:lastRenderedPageBreak/>
        <w:t>March 2022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 &amp; Brooks, B. </w:t>
      </w:r>
      <w:r>
        <w:rPr>
          <w:i/>
        </w:rPr>
        <w:t>Managing Stimulant Use Disorder</w:t>
      </w:r>
      <w:r w:rsidRPr="008D58AD">
        <w:rPr>
          <w:i/>
        </w:rPr>
        <w:t xml:space="preserve">. </w:t>
      </w:r>
    </w:p>
    <w:p w14:paraId="152574DE" w14:textId="68D9D898" w:rsidR="0078258D" w:rsidRDefault="0078258D" w:rsidP="00535B07">
      <w:pPr>
        <w:ind w:left="720"/>
      </w:pPr>
      <w:r w:rsidRPr="008D58AD">
        <w:t>East Tennessee State University Department of</w:t>
      </w:r>
      <w:r>
        <w:t xml:space="preserve"> Family Medicine Interdisciplinary Addiction Medicine ECHO</w:t>
      </w:r>
      <w:r w:rsidRPr="008D58AD">
        <w:t xml:space="preserve">, Johnson City, TN. </w:t>
      </w:r>
    </w:p>
    <w:p w14:paraId="3F775D54" w14:textId="77777777" w:rsidR="006332E6" w:rsidRDefault="006332E6" w:rsidP="006332E6">
      <w:pPr>
        <w:spacing w:before="120"/>
      </w:pPr>
      <w:r>
        <w:rPr>
          <w:bCs/>
        </w:rPr>
        <w:t>November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>Motivational Interviewing</w:t>
      </w:r>
      <w:r w:rsidRPr="008D58AD">
        <w:rPr>
          <w:i/>
        </w:rPr>
        <w:t xml:space="preserve">. </w:t>
      </w:r>
      <w:r w:rsidRPr="008D58AD">
        <w:t xml:space="preserve">East Tennessee State </w:t>
      </w:r>
    </w:p>
    <w:p w14:paraId="66CA256B" w14:textId="3B2D7E63" w:rsidR="006332E6" w:rsidRDefault="006332E6" w:rsidP="006332E6">
      <w:r>
        <w:tab/>
      </w:r>
      <w:r w:rsidRPr="008D58AD">
        <w:t>University Department of</w:t>
      </w:r>
      <w:r>
        <w:t xml:space="preserve"> Family Medicine Interdisciplinary Addiction Medicine </w:t>
      </w:r>
    </w:p>
    <w:p w14:paraId="11DF89B1" w14:textId="04299636" w:rsidR="006332E6" w:rsidRDefault="006332E6" w:rsidP="006332E6">
      <w:r>
        <w:tab/>
        <w:t>ECHO</w:t>
      </w:r>
      <w:r w:rsidRPr="008D58AD">
        <w:t xml:space="preserve">, Johnson City, TN. </w:t>
      </w:r>
    </w:p>
    <w:p w14:paraId="3993B4E8" w14:textId="77777777" w:rsidR="005A13A3" w:rsidRDefault="005A13A3" w:rsidP="005A13A3">
      <w:pPr>
        <w:spacing w:before="120"/>
      </w:pPr>
      <w:r>
        <w:rPr>
          <w:bCs/>
        </w:rPr>
        <w:t>November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>Motivational Interviewing</w:t>
      </w:r>
      <w:r w:rsidRPr="008D58AD">
        <w:rPr>
          <w:i/>
        </w:rPr>
        <w:t xml:space="preserve">. </w:t>
      </w:r>
      <w:r>
        <w:t xml:space="preserve">Medical Students for </w:t>
      </w:r>
    </w:p>
    <w:p w14:paraId="10CE5490" w14:textId="00672AE0" w:rsidR="005A13A3" w:rsidRDefault="005A13A3" w:rsidP="005A13A3">
      <w:r>
        <w:tab/>
        <w:t>Health Equity, Quillen College of Medicine, Johnson City, TN.</w:t>
      </w:r>
    </w:p>
    <w:p w14:paraId="413FBB0A" w14:textId="08887957" w:rsidR="00927407" w:rsidRDefault="00927407" w:rsidP="005A13A3">
      <w:pPr>
        <w:spacing w:before="120"/>
      </w:pPr>
      <w:r>
        <w:rPr>
          <w:bCs/>
        </w:rPr>
        <w:t>October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>Contingency Management Treatment</w:t>
      </w:r>
      <w:r w:rsidRPr="008D58AD">
        <w:rPr>
          <w:i/>
        </w:rPr>
        <w:t xml:space="preserve">. </w:t>
      </w:r>
      <w:r w:rsidRPr="00927407">
        <w:t>National</w:t>
      </w:r>
    </w:p>
    <w:p w14:paraId="77F54866" w14:textId="30A69AA5" w:rsidR="00927407" w:rsidRDefault="00927407" w:rsidP="00DC1911">
      <w:pPr>
        <w:ind w:left="720"/>
      </w:pPr>
      <w:r w:rsidRPr="00927407">
        <w:t>Substance Use Disorder Strategic Advisory Panel</w:t>
      </w:r>
      <w:r>
        <w:t xml:space="preserve"> Treatment Workgroup</w:t>
      </w:r>
      <w:r w:rsidRPr="008D58AD">
        <w:t xml:space="preserve">, </w:t>
      </w:r>
      <w:r>
        <w:t>Washington, D.C.</w:t>
      </w:r>
      <w:r w:rsidRPr="008D58AD">
        <w:t xml:space="preserve"> </w:t>
      </w:r>
    </w:p>
    <w:p w14:paraId="66BDA13D" w14:textId="77777777" w:rsidR="00DC1911" w:rsidRDefault="00DC1911" w:rsidP="00DC1911">
      <w:pPr>
        <w:spacing w:before="120"/>
        <w:rPr>
          <w:i/>
        </w:rPr>
      </w:pPr>
      <w:r>
        <w:rPr>
          <w:bCs/>
        </w:rPr>
        <w:t>September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 </w:t>
      </w:r>
      <w:r>
        <w:rPr>
          <w:i/>
        </w:rPr>
        <w:t xml:space="preserve">Behavioral Addictions: Sex not Drugs and Rock </w:t>
      </w:r>
    </w:p>
    <w:p w14:paraId="02877F7E" w14:textId="29456843" w:rsidR="00DC1911" w:rsidRDefault="00DC1911" w:rsidP="00DC1911">
      <w:pPr>
        <w:ind w:firstLine="720"/>
      </w:pPr>
      <w:r>
        <w:rPr>
          <w:i/>
        </w:rPr>
        <w:t>and Roll</w:t>
      </w:r>
      <w:r w:rsidRPr="008D58AD">
        <w:rPr>
          <w:i/>
        </w:rPr>
        <w:t xml:space="preserve">. </w:t>
      </w:r>
      <w:r w:rsidRPr="008D58AD">
        <w:t>East Tennessee State University Department of</w:t>
      </w:r>
      <w:r>
        <w:t xml:space="preserve"> Family Medicine </w:t>
      </w:r>
      <w:r>
        <w:tab/>
        <w:t>Interdisciplinary Addiction Medicine ECHO</w:t>
      </w:r>
      <w:r w:rsidRPr="008D58AD">
        <w:t xml:space="preserve">, Johnson City, TN. </w:t>
      </w:r>
    </w:p>
    <w:p w14:paraId="308C0C52" w14:textId="655F3929" w:rsidR="005262ED" w:rsidRDefault="005262ED" w:rsidP="005262ED">
      <w:pPr>
        <w:spacing w:before="120"/>
      </w:pPr>
      <w:r>
        <w:rPr>
          <w:bCs/>
        </w:rPr>
        <w:t>September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>
        <w:rPr>
          <w:bCs/>
        </w:rPr>
        <w:t xml:space="preserve">, McVeigh, M. &amp; Vann Ray, V. </w:t>
      </w:r>
      <w:r>
        <w:rPr>
          <w:i/>
        </w:rPr>
        <w:t xml:space="preserve">Stigmatizing </w:t>
      </w:r>
      <w:r>
        <w:rPr>
          <w:i/>
        </w:rPr>
        <w:tab/>
        <w:t>Language</w:t>
      </w:r>
      <w:r w:rsidRPr="008D58AD">
        <w:rPr>
          <w:i/>
        </w:rPr>
        <w:t xml:space="preserve">. </w:t>
      </w:r>
      <w:r w:rsidRPr="008D58AD">
        <w:t>East Tennessee State University Department of</w:t>
      </w:r>
      <w:r>
        <w:t xml:space="preserve"> Family Medicine </w:t>
      </w:r>
      <w:r>
        <w:tab/>
        <w:t>Interdisciplinary Addiction Medicine ECHO</w:t>
      </w:r>
      <w:r w:rsidRPr="008D58AD">
        <w:t xml:space="preserve">, Johnson City, TN. </w:t>
      </w:r>
    </w:p>
    <w:p w14:paraId="1120CF03" w14:textId="575DCFB3" w:rsidR="002C029E" w:rsidRPr="00035929" w:rsidRDefault="002C029E" w:rsidP="005262ED">
      <w:pPr>
        <w:spacing w:before="120"/>
      </w:pPr>
      <w:r>
        <w:rPr>
          <w:bCs/>
        </w:rPr>
        <w:t>September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>
        <w:rPr>
          <w:bCs/>
        </w:rPr>
        <w:t xml:space="preserve">Gouge, N., </w:t>
      </w:r>
      <w:r w:rsidRPr="008D58AD">
        <w:rPr>
          <w:b/>
        </w:rPr>
        <w:t>Ginley M. K.</w:t>
      </w:r>
      <w:r>
        <w:rPr>
          <w:bCs/>
        </w:rPr>
        <w:t xml:space="preserve">, &amp; Miller-Slough, R. </w:t>
      </w:r>
      <w:r>
        <w:rPr>
          <w:i/>
        </w:rPr>
        <w:t xml:space="preserve">Improving </w:t>
      </w:r>
      <w:r w:rsidR="00035929">
        <w:rPr>
          <w:i/>
        </w:rPr>
        <w:tab/>
      </w:r>
      <w:r>
        <w:rPr>
          <w:i/>
        </w:rPr>
        <w:t>Assessment Training for Clinical Psychology Doctoral Students</w:t>
      </w:r>
      <w:r w:rsidRPr="008D58AD">
        <w:rPr>
          <w:i/>
        </w:rPr>
        <w:t xml:space="preserve">. </w:t>
      </w:r>
      <w:r w:rsidRPr="008D58AD">
        <w:t xml:space="preserve">East Tennessee State </w:t>
      </w:r>
      <w:r w:rsidR="00035929">
        <w:tab/>
      </w:r>
      <w:r w:rsidRPr="008D58AD">
        <w:t xml:space="preserve">University, Johnson City, TN. </w:t>
      </w:r>
    </w:p>
    <w:p w14:paraId="6AE83F17" w14:textId="1BE765EC" w:rsidR="00A77267" w:rsidRPr="00A77267" w:rsidRDefault="00A77267" w:rsidP="005262ED">
      <w:pPr>
        <w:spacing w:before="120"/>
      </w:pPr>
      <w:r>
        <w:rPr>
          <w:bCs/>
        </w:rPr>
        <w:t>June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</w:t>
      </w:r>
      <w:r>
        <w:rPr>
          <w:b/>
        </w:rPr>
        <w:t>.</w:t>
      </w:r>
      <w:r>
        <w:rPr>
          <w:bCs/>
        </w:rPr>
        <w:t xml:space="preserve"> </w:t>
      </w:r>
      <w:r>
        <w:rPr>
          <w:i/>
        </w:rPr>
        <w:t xml:space="preserve">Words Matter: How We Talk about Substance Use </w:t>
      </w:r>
      <w:r>
        <w:rPr>
          <w:i/>
        </w:rPr>
        <w:tab/>
        <w:t>Disorder and Addiction</w:t>
      </w:r>
      <w:r w:rsidRPr="008D58AD">
        <w:rPr>
          <w:i/>
        </w:rPr>
        <w:t xml:space="preserve">. </w:t>
      </w:r>
      <w:r>
        <w:t xml:space="preserve">Preventing Rural Opioid Misuse through Partnerships and </w:t>
      </w:r>
      <w:r>
        <w:tab/>
        <w:t>Training in Tennessee</w:t>
      </w:r>
      <w:r w:rsidRPr="008D58AD">
        <w:t xml:space="preserve">, </w:t>
      </w:r>
      <w:r>
        <w:t xml:space="preserve">Family and Consumer Sciences UT Extension Institute of </w:t>
      </w:r>
      <w:r>
        <w:tab/>
        <w:t>Agriculture, University of Tennessee, Knoxville</w:t>
      </w:r>
      <w:r w:rsidRPr="008D58AD">
        <w:t>, TN</w:t>
      </w:r>
    </w:p>
    <w:p w14:paraId="2E069483" w14:textId="6D4459F5" w:rsidR="005262ED" w:rsidRDefault="005262ED" w:rsidP="005262ED">
      <w:pPr>
        <w:spacing w:before="120"/>
      </w:pPr>
      <w:r>
        <w:rPr>
          <w:bCs/>
        </w:rPr>
        <w:t>June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>
        <w:rPr>
          <w:bCs/>
        </w:rPr>
        <w:t xml:space="preserve">McVeigh, M. &amp;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Engaging Family in Your Primary </w:t>
      </w:r>
      <w:r>
        <w:rPr>
          <w:i/>
        </w:rPr>
        <w:tab/>
        <w:t>Care MAT Patient’s Treatment Plan</w:t>
      </w:r>
      <w:r w:rsidRPr="008D58AD">
        <w:rPr>
          <w:i/>
        </w:rPr>
        <w:t xml:space="preserve">. </w:t>
      </w:r>
      <w:r w:rsidRPr="008D58AD">
        <w:t>East Tennessee State University Department of</w:t>
      </w:r>
      <w:r>
        <w:tab/>
      </w:r>
      <w:r>
        <w:tab/>
        <w:t>Family Medicine Buprenorphine Medication Assisted Treatment ECHO</w:t>
      </w:r>
      <w:r w:rsidRPr="008D58AD">
        <w:t xml:space="preserve">, Johnson City, </w:t>
      </w:r>
      <w:r>
        <w:tab/>
      </w:r>
      <w:r w:rsidRPr="008D58AD">
        <w:t xml:space="preserve">TN. </w:t>
      </w:r>
    </w:p>
    <w:p w14:paraId="645CEB37" w14:textId="77777777" w:rsidR="00760700" w:rsidRDefault="00760700" w:rsidP="00760700">
      <w:pPr>
        <w:spacing w:before="120"/>
        <w:rPr>
          <w:i/>
        </w:rPr>
      </w:pPr>
      <w:r>
        <w:rPr>
          <w:bCs/>
        </w:rPr>
        <w:t>January</w:t>
      </w:r>
      <w:r w:rsidRPr="008D58AD">
        <w:rPr>
          <w:bCs/>
        </w:rPr>
        <w:t xml:space="preserve"> 20</w:t>
      </w:r>
      <w:r>
        <w:rPr>
          <w:bCs/>
        </w:rPr>
        <w:t>21</w:t>
      </w:r>
      <w:r w:rsidRPr="008D58AD">
        <w:rPr>
          <w:bCs/>
        </w:rPr>
        <w:t xml:space="preserve">: Invited speaker, </w:t>
      </w:r>
      <w:r>
        <w:rPr>
          <w:bCs/>
        </w:rPr>
        <w:t xml:space="preserve">Hayel-Moghadam, K. &amp;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The Interplay between </w:t>
      </w:r>
    </w:p>
    <w:p w14:paraId="3DFC202A" w14:textId="630F7DE0" w:rsidR="00760700" w:rsidRDefault="00760700" w:rsidP="00760700">
      <w:pPr>
        <w:ind w:firstLine="720"/>
      </w:pPr>
      <w:r>
        <w:rPr>
          <w:i/>
        </w:rPr>
        <w:t>Depression and Bipolar Disorders and OUD/SUD</w:t>
      </w:r>
      <w:r w:rsidRPr="008D58AD">
        <w:rPr>
          <w:i/>
        </w:rPr>
        <w:t xml:space="preserve">. </w:t>
      </w:r>
      <w:r w:rsidRPr="008D58AD">
        <w:t xml:space="preserve">East Tennessee State </w:t>
      </w:r>
    </w:p>
    <w:p w14:paraId="0C6AB285" w14:textId="77777777" w:rsidR="00760700" w:rsidRDefault="00760700" w:rsidP="00760700">
      <w:pPr>
        <w:ind w:firstLine="720"/>
      </w:pPr>
      <w:r w:rsidRPr="008D58AD">
        <w:t xml:space="preserve">University Department of </w:t>
      </w:r>
      <w:r>
        <w:t xml:space="preserve">Family Medicine Buprenorphine Medication Assisted </w:t>
      </w:r>
    </w:p>
    <w:p w14:paraId="6026623E" w14:textId="5D041738" w:rsidR="00760700" w:rsidRDefault="00760700" w:rsidP="00760700">
      <w:pPr>
        <w:ind w:firstLine="720"/>
      </w:pPr>
      <w:r>
        <w:t>Treatment ECHO</w:t>
      </w:r>
      <w:r w:rsidRPr="008D58AD">
        <w:t xml:space="preserve">, Johnson City, TN. </w:t>
      </w:r>
    </w:p>
    <w:p w14:paraId="0D1D62BF" w14:textId="77777777" w:rsidR="004A2893" w:rsidRDefault="004A2893" w:rsidP="004A2893">
      <w:pPr>
        <w:spacing w:before="120"/>
        <w:rPr>
          <w:i/>
        </w:rPr>
      </w:pPr>
      <w:bookmarkStart w:id="29" w:name="_Hlk61382449"/>
      <w:r>
        <w:rPr>
          <w:bCs/>
        </w:rPr>
        <w:t>September</w:t>
      </w:r>
      <w:r w:rsidRPr="008D58AD">
        <w:rPr>
          <w:bCs/>
        </w:rPr>
        <w:t xml:space="preserve"> 20</w:t>
      </w:r>
      <w:r>
        <w:rPr>
          <w:bCs/>
        </w:rPr>
        <w:t>20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Evidence Based Screening and Assessment of </w:t>
      </w:r>
    </w:p>
    <w:p w14:paraId="542E5F43" w14:textId="35C62244" w:rsidR="004A2893" w:rsidRPr="004A2893" w:rsidRDefault="004A2893" w:rsidP="004A2893">
      <w:pPr>
        <w:ind w:firstLine="720"/>
        <w:rPr>
          <w:i/>
        </w:rPr>
      </w:pPr>
      <w:r>
        <w:rPr>
          <w:i/>
        </w:rPr>
        <w:t>SUD</w:t>
      </w:r>
      <w:r w:rsidRPr="008D58AD">
        <w:rPr>
          <w:i/>
        </w:rPr>
        <w:t xml:space="preserve">. </w:t>
      </w:r>
      <w:r>
        <w:t>Project ECHO for the Judiciary</w:t>
      </w:r>
      <w:r w:rsidRPr="008D58AD">
        <w:t xml:space="preserve">, </w:t>
      </w:r>
      <w:r>
        <w:t>Regional Judicial Opioid Initiative</w:t>
      </w:r>
      <w:r w:rsidRPr="008D58AD">
        <w:t xml:space="preserve">, TN. </w:t>
      </w:r>
    </w:p>
    <w:bookmarkEnd w:id="29"/>
    <w:p w14:paraId="3FB047DC" w14:textId="549E8377" w:rsidR="00760700" w:rsidRDefault="00760700" w:rsidP="00760700">
      <w:pPr>
        <w:spacing w:before="120"/>
      </w:pPr>
      <w:r>
        <w:rPr>
          <w:bCs/>
        </w:rPr>
        <w:t>September</w:t>
      </w:r>
      <w:r w:rsidRPr="008D58AD">
        <w:rPr>
          <w:bCs/>
        </w:rPr>
        <w:t xml:space="preserve"> 20</w:t>
      </w:r>
      <w:r>
        <w:rPr>
          <w:bCs/>
        </w:rPr>
        <w:t>20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>Neuroscience of Addiction</w:t>
      </w:r>
      <w:r w:rsidRPr="008D58AD">
        <w:rPr>
          <w:i/>
        </w:rPr>
        <w:t xml:space="preserve">. </w:t>
      </w:r>
      <w:r w:rsidRPr="008D58AD">
        <w:t xml:space="preserve">East Tennessee State </w:t>
      </w:r>
    </w:p>
    <w:p w14:paraId="68C195B7" w14:textId="77777777" w:rsidR="00760700" w:rsidRDefault="00760700" w:rsidP="00760700">
      <w:pPr>
        <w:ind w:firstLine="720"/>
      </w:pPr>
      <w:r w:rsidRPr="008D58AD">
        <w:t xml:space="preserve">University Department of </w:t>
      </w:r>
      <w:r>
        <w:t xml:space="preserve">Family Medicine Buprenorphine Medication Assisted </w:t>
      </w:r>
    </w:p>
    <w:p w14:paraId="5F48AA36" w14:textId="009E8940" w:rsidR="00760700" w:rsidRPr="00760700" w:rsidRDefault="00760700" w:rsidP="00760700">
      <w:pPr>
        <w:ind w:firstLine="720"/>
      </w:pPr>
      <w:r>
        <w:t>Treatment ECHO</w:t>
      </w:r>
      <w:r w:rsidRPr="008D58AD">
        <w:t xml:space="preserve">, Johnson City, TN. </w:t>
      </w:r>
    </w:p>
    <w:p w14:paraId="71768973" w14:textId="77777777" w:rsidR="00760700" w:rsidRDefault="00760700" w:rsidP="00760700">
      <w:pPr>
        <w:spacing w:before="120"/>
      </w:pPr>
      <w:r>
        <w:rPr>
          <w:bCs/>
        </w:rPr>
        <w:t>August</w:t>
      </w:r>
      <w:r w:rsidRPr="008D58AD">
        <w:rPr>
          <w:bCs/>
        </w:rPr>
        <w:t xml:space="preserve"> 20</w:t>
      </w:r>
      <w:r>
        <w:rPr>
          <w:bCs/>
        </w:rPr>
        <w:t>20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>Motivational Interviewing</w:t>
      </w:r>
      <w:r w:rsidRPr="008D58AD">
        <w:rPr>
          <w:i/>
        </w:rPr>
        <w:t xml:space="preserve">. </w:t>
      </w:r>
      <w:r w:rsidRPr="008D58AD">
        <w:t xml:space="preserve">East Tennessee State </w:t>
      </w:r>
    </w:p>
    <w:p w14:paraId="4099C0C7" w14:textId="77777777" w:rsidR="00760700" w:rsidRDefault="00760700" w:rsidP="00760700">
      <w:pPr>
        <w:ind w:firstLine="720"/>
      </w:pPr>
      <w:r w:rsidRPr="008D58AD">
        <w:t xml:space="preserve">University Department of </w:t>
      </w:r>
      <w:r>
        <w:t xml:space="preserve">Family Medicine Buprenorphine Medication Assisted </w:t>
      </w:r>
    </w:p>
    <w:p w14:paraId="6E6AC57A" w14:textId="6D5568B3" w:rsidR="00760700" w:rsidRPr="00760700" w:rsidRDefault="00760700" w:rsidP="00760700">
      <w:pPr>
        <w:ind w:firstLine="720"/>
      </w:pPr>
      <w:r>
        <w:t>Treatment ECHO</w:t>
      </w:r>
      <w:r w:rsidRPr="008D58AD">
        <w:t xml:space="preserve">, Johnson City, TN. </w:t>
      </w:r>
    </w:p>
    <w:p w14:paraId="0157BA49" w14:textId="78624747" w:rsidR="00760700" w:rsidRDefault="00760700" w:rsidP="00760700">
      <w:pPr>
        <w:spacing w:before="120"/>
        <w:rPr>
          <w:i/>
        </w:rPr>
      </w:pPr>
      <w:r>
        <w:rPr>
          <w:bCs/>
        </w:rPr>
        <w:t>May</w:t>
      </w:r>
      <w:r w:rsidRPr="008D58AD">
        <w:rPr>
          <w:bCs/>
        </w:rPr>
        <w:t xml:space="preserve"> 20</w:t>
      </w:r>
      <w:r>
        <w:rPr>
          <w:bCs/>
        </w:rPr>
        <w:t>20</w:t>
      </w:r>
      <w:r w:rsidRPr="008D58AD">
        <w:rPr>
          <w:bCs/>
        </w:rPr>
        <w:t>: Invited spea</w:t>
      </w:r>
      <w:r>
        <w:rPr>
          <w:bCs/>
        </w:rPr>
        <w:t>k</w:t>
      </w:r>
      <w:r w:rsidRPr="008D58AD">
        <w:rPr>
          <w:bCs/>
        </w:rPr>
        <w:t xml:space="preserve">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Comorbid mental health and substance use </w:t>
      </w:r>
    </w:p>
    <w:p w14:paraId="0A0F2D44" w14:textId="070136F4" w:rsidR="00760700" w:rsidRPr="00760700" w:rsidRDefault="00760700" w:rsidP="00760700">
      <w:pPr>
        <w:ind w:left="720"/>
      </w:pPr>
      <w:r>
        <w:rPr>
          <w:i/>
        </w:rPr>
        <w:lastRenderedPageBreak/>
        <w:t>Disorders Parts 1 and 2</w:t>
      </w:r>
      <w:r w:rsidRPr="008D58AD">
        <w:rPr>
          <w:i/>
        </w:rPr>
        <w:t xml:space="preserve">. </w:t>
      </w:r>
      <w:r w:rsidRPr="008D58AD">
        <w:t xml:space="preserve">East Tennessee State University Department of </w:t>
      </w:r>
      <w:r>
        <w:t>Family Medicine Buprenorphine Medication Assisted Treatment ECHO</w:t>
      </w:r>
      <w:r w:rsidRPr="008D58AD">
        <w:t xml:space="preserve">, Johnson City, TN. </w:t>
      </w:r>
    </w:p>
    <w:p w14:paraId="034842FD" w14:textId="77777777" w:rsidR="00760700" w:rsidRDefault="00760700" w:rsidP="00760700">
      <w:pPr>
        <w:spacing w:before="120"/>
        <w:rPr>
          <w:i/>
        </w:rPr>
      </w:pPr>
      <w:r>
        <w:rPr>
          <w:bCs/>
        </w:rPr>
        <w:t>January</w:t>
      </w:r>
      <w:r w:rsidRPr="008D58AD">
        <w:rPr>
          <w:bCs/>
        </w:rPr>
        <w:t xml:space="preserve"> 20</w:t>
      </w:r>
      <w:r>
        <w:rPr>
          <w:bCs/>
        </w:rPr>
        <w:t>20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Comorbid mental health and substance use </w:t>
      </w:r>
    </w:p>
    <w:p w14:paraId="2C5A9A85" w14:textId="2956EE50" w:rsidR="00760700" w:rsidRPr="00760700" w:rsidRDefault="00760700" w:rsidP="00760700">
      <w:pPr>
        <w:ind w:left="720"/>
      </w:pPr>
      <w:r>
        <w:rPr>
          <w:i/>
        </w:rPr>
        <w:t>Disorders Parts 1 and 2</w:t>
      </w:r>
      <w:r w:rsidRPr="008D58AD">
        <w:rPr>
          <w:i/>
        </w:rPr>
        <w:t xml:space="preserve">. </w:t>
      </w:r>
      <w:r w:rsidRPr="008D58AD">
        <w:t xml:space="preserve">East Tennessee State University Department of </w:t>
      </w:r>
      <w:r>
        <w:t>Family Medicine Buprenorphine Medication Assisted Treatment ECHO</w:t>
      </w:r>
      <w:r w:rsidRPr="008D58AD">
        <w:t xml:space="preserve">, Johnson City, TN. </w:t>
      </w:r>
    </w:p>
    <w:p w14:paraId="2AE6BC35" w14:textId="77777777" w:rsidR="00760700" w:rsidRDefault="00760700" w:rsidP="00760700">
      <w:pPr>
        <w:spacing w:before="120"/>
        <w:rPr>
          <w:i/>
        </w:rPr>
      </w:pPr>
      <w:r w:rsidRPr="008D58AD">
        <w:rPr>
          <w:bCs/>
        </w:rPr>
        <w:t>September 201</w:t>
      </w:r>
      <w:r>
        <w:rPr>
          <w:bCs/>
        </w:rPr>
        <w:t>9</w:t>
      </w:r>
      <w:r w:rsidRPr="008D58AD">
        <w:rPr>
          <w:bCs/>
        </w:rPr>
        <w:t xml:space="preserve">: Invited speaker, </w:t>
      </w:r>
      <w:r w:rsidRPr="008D58AD">
        <w:rPr>
          <w:b/>
        </w:rPr>
        <w:t>Ginley M. K.</w:t>
      </w:r>
      <w:r w:rsidRPr="008D58AD">
        <w:rPr>
          <w:bCs/>
        </w:rPr>
        <w:t xml:space="preserve"> </w:t>
      </w:r>
      <w:r>
        <w:rPr>
          <w:i/>
        </w:rPr>
        <w:t xml:space="preserve">Comorbid mental health and substance use </w:t>
      </w:r>
    </w:p>
    <w:p w14:paraId="70CF12AB" w14:textId="77777777" w:rsidR="00760700" w:rsidRDefault="00760700" w:rsidP="00760700">
      <w:pPr>
        <w:ind w:firstLine="720"/>
      </w:pPr>
      <w:r>
        <w:rPr>
          <w:i/>
        </w:rPr>
        <w:t>disorders</w:t>
      </w:r>
      <w:r w:rsidRPr="008D58AD">
        <w:rPr>
          <w:i/>
        </w:rPr>
        <w:t xml:space="preserve">. </w:t>
      </w:r>
      <w:r w:rsidRPr="008D58AD">
        <w:t xml:space="preserve">East Tennessee State University Department of </w:t>
      </w:r>
      <w:r>
        <w:t xml:space="preserve">Family Medicine </w:t>
      </w:r>
    </w:p>
    <w:p w14:paraId="7A290C32" w14:textId="13C5E10A" w:rsidR="00760700" w:rsidRPr="00760700" w:rsidRDefault="00760700" w:rsidP="00760700">
      <w:pPr>
        <w:ind w:firstLine="720"/>
      </w:pPr>
      <w:r>
        <w:t>Buprenorphine Medication Assisted Treatment ECHO</w:t>
      </w:r>
      <w:r w:rsidRPr="008D58AD">
        <w:t xml:space="preserve">, Johnson City, TN. </w:t>
      </w:r>
    </w:p>
    <w:p w14:paraId="4AF2A06F" w14:textId="77777777" w:rsidR="00F45590" w:rsidRDefault="00F45590" w:rsidP="00760700">
      <w:pPr>
        <w:spacing w:before="120"/>
        <w:rPr>
          <w:i/>
        </w:rPr>
      </w:pPr>
      <w:r>
        <w:rPr>
          <w:bCs/>
        </w:rPr>
        <w:t xml:space="preserve">September 2018: Invited speaker, </w:t>
      </w:r>
      <w:r w:rsidRPr="003F1B82">
        <w:rPr>
          <w:b/>
        </w:rPr>
        <w:t>Ginley M. K.</w:t>
      </w:r>
      <w:r>
        <w:rPr>
          <w:bCs/>
        </w:rPr>
        <w:t xml:space="preserve"> </w:t>
      </w:r>
      <w:r w:rsidRPr="00F45590">
        <w:rPr>
          <w:i/>
        </w:rPr>
        <w:t xml:space="preserve">Etiological and Change Mechanisms in </w:t>
      </w:r>
    </w:p>
    <w:p w14:paraId="76C02736" w14:textId="4BA31893" w:rsidR="00F45590" w:rsidRPr="00F45590" w:rsidRDefault="00F45590" w:rsidP="00F45590">
      <w:pPr>
        <w:ind w:left="720"/>
        <w:rPr>
          <w:i/>
        </w:rPr>
      </w:pPr>
      <w:r w:rsidRPr="00F45590">
        <w:rPr>
          <w:i/>
        </w:rPr>
        <w:t>Addiction: From Gambling to Opioids</w:t>
      </w:r>
      <w:r>
        <w:rPr>
          <w:i/>
        </w:rPr>
        <w:t xml:space="preserve">. </w:t>
      </w:r>
      <w:r>
        <w:t xml:space="preserve">East Tennessee State University Department of Psychiatry Grand Rounds, Johnson City, TN. </w:t>
      </w:r>
    </w:p>
    <w:p w14:paraId="370A66B9" w14:textId="39B1D834" w:rsidR="00D326BF" w:rsidRPr="00BE652A" w:rsidRDefault="00D326BF" w:rsidP="00BE652A">
      <w:pPr>
        <w:spacing w:before="120"/>
        <w:rPr>
          <w:rFonts w:ascii="Arial" w:hAnsi="Arial" w:cs="Arial"/>
          <w:b/>
        </w:rPr>
      </w:pPr>
      <w:r>
        <w:rPr>
          <w:bCs/>
        </w:rPr>
        <w:t xml:space="preserve">April 2018: Invited speaker, </w:t>
      </w:r>
      <w:r w:rsidRPr="003F1B82">
        <w:rPr>
          <w:b/>
        </w:rPr>
        <w:t>Ginley, M. K.</w:t>
      </w:r>
      <w:r>
        <w:rPr>
          <w:bCs/>
        </w:rPr>
        <w:t xml:space="preserve"> </w:t>
      </w:r>
      <w:r w:rsidRPr="003C6454">
        <w:rPr>
          <w:bCs/>
          <w:i/>
        </w:rPr>
        <w:t>Inter</w:t>
      </w:r>
      <w:r>
        <w:rPr>
          <w:bCs/>
          <w:i/>
        </w:rPr>
        <w:t xml:space="preserve">net gaming disorder: Diagnosis and </w:t>
      </w:r>
      <w:r w:rsidRPr="003C6454">
        <w:rPr>
          <w:bCs/>
          <w:i/>
        </w:rPr>
        <w:t>treatment</w:t>
      </w:r>
      <w:r>
        <w:rPr>
          <w:bCs/>
          <w:i/>
        </w:rPr>
        <w:t>.</w:t>
      </w:r>
      <w:r w:rsidRPr="003C6454">
        <w:rPr>
          <w:bCs/>
          <w:i/>
        </w:rPr>
        <w:t xml:space="preserve"> </w:t>
      </w:r>
    </w:p>
    <w:p w14:paraId="3BDDAB2B" w14:textId="77777777" w:rsidR="00D326BF" w:rsidRDefault="00D326BF" w:rsidP="00D326BF">
      <w:pPr>
        <w:pStyle w:val="CVHeader1"/>
        <w:spacing w:befor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i/>
        </w:rPr>
        <w:tab/>
      </w:r>
      <w:r>
        <w:rPr>
          <w:rFonts w:ascii="Times New Roman" w:hAnsi="Times New Roman"/>
          <w:b w:val="0"/>
          <w:bCs/>
        </w:rPr>
        <w:t xml:space="preserve">The Video Game Interest Group. University of Connecticut School of Medicine, </w:t>
      </w:r>
    </w:p>
    <w:p w14:paraId="73847B1D" w14:textId="2A0C4B75" w:rsidR="00D326BF" w:rsidRDefault="00D326BF" w:rsidP="00D326BF">
      <w:pPr>
        <w:pStyle w:val="CVHeader1"/>
        <w:spacing w:befor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Farmington, CT.</w:t>
      </w:r>
    </w:p>
    <w:p w14:paraId="463B96A0" w14:textId="2DD17637" w:rsidR="003C6454" w:rsidRPr="003C6454" w:rsidRDefault="003C6454" w:rsidP="001A409F">
      <w:pPr>
        <w:pStyle w:val="CVHeader1"/>
        <w:spacing w:before="120"/>
        <w:rPr>
          <w:rFonts w:ascii="Times New Roman" w:hAnsi="Times New Roman"/>
          <w:b w:val="0"/>
          <w:bCs/>
          <w:i/>
        </w:rPr>
      </w:pPr>
      <w:r>
        <w:rPr>
          <w:rFonts w:ascii="Times New Roman" w:hAnsi="Times New Roman"/>
          <w:b w:val="0"/>
          <w:bCs/>
        </w:rPr>
        <w:t xml:space="preserve">March 2018: Invited speaker, </w:t>
      </w:r>
      <w:r w:rsidRPr="003C6454">
        <w:rPr>
          <w:rFonts w:ascii="Times New Roman" w:hAnsi="Times New Roman"/>
          <w:bCs/>
        </w:rPr>
        <w:t>Ginley, M. K.</w:t>
      </w:r>
      <w:r>
        <w:rPr>
          <w:rFonts w:ascii="Times New Roman" w:hAnsi="Times New Roman"/>
          <w:b w:val="0"/>
          <w:bCs/>
        </w:rPr>
        <w:t xml:space="preserve"> </w:t>
      </w:r>
      <w:r w:rsidRPr="003C6454">
        <w:rPr>
          <w:rFonts w:ascii="Times New Roman" w:hAnsi="Times New Roman"/>
          <w:b w:val="0"/>
          <w:bCs/>
          <w:i/>
        </w:rPr>
        <w:t xml:space="preserve">Internet gaming disorder: Diagnosis, treatment, </w:t>
      </w:r>
      <w:r>
        <w:rPr>
          <w:rFonts w:ascii="Times New Roman" w:hAnsi="Times New Roman"/>
          <w:b w:val="0"/>
          <w:bCs/>
          <w:i/>
        </w:rPr>
        <w:tab/>
      </w:r>
      <w:r w:rsidRPr="003C6454">
        <w:rPr>
          <w:rFonts w:ascii="Times New Roman" w:hAnsi="Times New Roman"/>
          <w:b w:val="0"/>
          <w:bCs/>
          <w:i/>
        </w:rPr>
        <w:t xml:space="preserve">prevention? </w:t>
      </w:r>
      <w:r>
        <w:rPr>
          <w:rFonts w:ascii="Times New Roman" w:hAnsi="Times New Roman"/>
          <w:b w:val="0"/>
          <w:bCs/>
        </w:rPr>
        <w:t>The National Council on Problem Gaming Prevention Committee</w:t>
      </w:r>
    </w:p>
    <w:p w14:paraId="47A4A525" w14:textId="6B80C612" w:rsidR="00462E92" w:rsidRPr="00462E92" w:rsidRDefault="00462E92" w:rsidP="001A409F">
      <w:pPr>
        <w:pStyle w:val="CVHeader1"/>
        <w:spacing w:before="1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November 2017: Invited speaker, </w:t>
      </w:r>
      <w:r>
        <w:rPr>
          <w:rFonts w:ascii="Times New Roman" w:hAnsi="Times New Roman"/>
        </w:rPr>
        <w:t>Ginley, M. K.</w:t>
      </w:r>
      <w:r>
        <w:rPr>
          <w:rFonts w:ascii="Times New Roman" w:hAnsi="Times New Roman"/>
          <w:b w:val="0"/>
          <w:bCs/>
        </w:rPr>
        <w:t xml:space="preserve">, Zajac, K., &amp; Petry, N. M. </w:t>
      </w:r>
      <w:r>
        <w:rPr>
          <w:rFonts w:ascii="Times New Roman" w:hAnsi="Times New Roman"/>
          <w:b w:val="0"/>
          <w:bCs/>
          <w:i/>
          <w:iCs/>
        </w:rPr>
        <w:t xml:space="preserve">On the DSM-5 </w:t>
      </w:r>
      <w:r>
        <w:rPr>
          <w:rFonts w:ascii="Times New Roman" w:hAnsi="Times New Roman"/>
          <w:b w:val="0"/>
          <w:bCs/>
          <w:i/>
          <w:iCs/>
        </w:rPr>
        <w:tab/>
        <w:t>concept of Internet Gaming Disorder.</w:t>
      </w:r>
      <w:r>
        <w:rPr>
          <w:rFonts w:ascii="Times New Roman" w:hAnsi="Times New Roman"/>
          <w:b w:val="0"/>
          <w:bCs/>
        </w:rPr>
        <w:t xml:space="preserve"> The International Symposium on Various </w:t>
      </w:r>
      <w:proofErr w:type="gramStart"/>
      <w:r>
        <w:rPr>
          <w:rFonts w:ascii="Times New Roman" w:hAnsi="Times New Roman"/>
          <w:b w:val="0"/>
          <w:bCs/>
        </w:rPr>
        <w:t xml:space="preserve">Views  </w:t>
      </w:r>
      <w:r>
        <w:rPr>
          <w:rFonts w:ascii="Times New Roman" w:hAnsi="Times New Roman"/>
          <w:b w:val="0"/>
          <w:bCs/>
        </w:rPr>
        <w:tab/>
      </w:r>
      <w:proofErr w:type="gramEnd"/>
      <w:r>
        <w:rPr>
          <w:rFonts w:ascii="Times New Roman" w:hAnsi="Times New Roman"/>
          <w:b w:val="0"/>
          <w:bCs/>
        </w:rPr>
        <w:t>on Internet Gaming Disorder. Game Culture Foundation, Seoul, South Korea.</w:t>
      </w:r>
    </w:p>
    <w:p w14:paraId="07E6174A" w14:textId="36014643" w:rsidR="00CA2CDA" w:rsidRPr="00CA2CDA" w:rsidRDefault="00CA2CDA" w:rsidP="00CA2CD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Presentations</w:t>
      </w:r>
    </w:p>
    <w:p w14:paraId="0770490E" w14:textId="77777777" w:rsidR="00034670" w:rsidRPr="00F47A81" w:rsidRDefault="00034670" w:rsidP="00034670">
      <w:pPr>
        <w:pStyle w:val="ListParagraph"/>
        <w:numPr>
          <w:ilvl w:val="0"/>
          <w:numId w:val="36"/>
        </w:numPr>
        <w:rPr>
          <w:color w:val="000000" w:themeColor="text1"/>
        </w:rPr>
      </w:pPr>
      <w:bookmarkStart w:id="30" w:name="_Hlk51920073"/>
      <w:r w:rsidRPr="00034670">
        <w:rPr>
          <w:color w:val="000000" w:themeColor="text1"/>
        </w:rPr>
        <w:t>Gouge, N.,</w:t>
      </w:r>
      <w:r w:rsidRPr="00F47A81">
        <w:rPr>
          <w:color w:val="000000" w:themeColor="text1"/>
        </w:rPr>
        <w:t xml:space="preserve"> </w:t>
      </w:r>
      <w:r>
        <w:rPr>
          <w:color w:val="000000" w:themeColor="text1"/>
          <w:highlight w:val="green"/>
        </w:rPr>
        <w:t>West, C</w:t>
      </w:r>
      <w:r w:rsidRPr="00F47A81">
        <w:rPr>
          <w:color w:val="000000" w:themeColor="text1"/>
          <w:highlight w:val="green"/>
        </w:rPr>
        <w:t>.</w:t>
      </w:r>
      <w:r w:rsidRPr="00F47A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034670">
        <w:rPr>
          <w:color w:val="000000" w:themeColor="text1"/>
          <w:highlight w:val="green"/>
        </w:rPr>
        <w:t>Sindoni, M.,</w:t>
      </w:r>
      <w:r>
        <w:rPr>
          <w:color w:val="000000" w:themeColor="text1"/>
        </w:rPr>
        <w:t xml:space="preserve"> Miller-Slough, R.</w:t>
      </w:r>
      <w:r w:rsidRPr="00F47A81">
        <w:rPr>
          <w:color w:val="000000" w:themeColor="text1"/>
        </w:rPr>
        <w:t xml:space="preserve"> </w:t>
      </w:r>
      <w:r>
        <w:rPr>
          <w:color w:val="000000" w:themeColor="text1"/>
        </w:rPr>
        <w:t>&amp;</w:t>
      </w:r>
      <w:r w:rsidRPr="00F47A81">
        <w:rPr>
          <w:color w:val="000000" w:themeColor="text1"/>
        </w:rPr>
        <w:t xml:space="preserve"> </w:t>
      </w:r>
      <w:r w:rsidRPr="00F47A81">
        <w:rPr>
          <w:b/>
          <w:bCs/>
          <w:color w:val="000000" w:themeColor="text1"/>
        </w:rPr>
        <w:t xml:space="preserve">Ginley, M. </w:t>
      </w:r>
    </w:p>
    <w:p w14:paraId="0B85AD45" w14:textId="5ACDC18B" w:rsidR="00677BAA" w:rsidRPr="00F47A81" w:rsidRDefault="00034670" w:rsidP="00677BAA">
      <w:pPr>
        <w:ind w:left="1440"/>
        <w:rPr>
          <w:color w:val="000000" w:themeColor="text1"/>
        </w:rPr>
      </w:pPr>
      <w:r w:rsidRPr="00F47A81">
        <w:rPr>
          <w:color w:val="000000" w:themeColor="text1"/>
        </w:rPr>
        <w:t>(202</w:t>
      </w:r>
      <w:r>
        <w:rPr>
          <w:color w:val="000000" w:themeColor="text1"/>
        </w:rPr>
        <w:t>4, March</w:t>
      </w:r>
      <w:r w:rsidRPr="00F47A81">
        <w:rPr>
          <w:color w:val="000000" w:themeColor="text1"/>
        </w:rPr>
        <w:t xml:space="preserve">). </w:t>
      </w:r>
      <w:r>
        <w:rPr>
          <w:i/>
          <w:iCs/>
          <w:color w:val="000000" w:themeColor="text1"/>
        </w:rPr>
        <w:t>Preparing trainees for real-world assessment practice: A win-win-win model for the clinic, community, and competencies</w:t>
      </w:r>
      <w:r w:rsidRPr="00F47A81">
        <w:rPr>
          <w:i/>
          <w:iCs/>
          <w:color w:val="000000" w:themeColor="text1"/>
        </w:rPr>
        <w:t xml:space="preserve">. </w:t>
      </w:r>
      <w:r>
        <w:rPr>
          <w:color w:val="000000" w:themeColor="text1"/>
        </w:rPr>
        <w:t xml:space="preserve">Paper </w:t>
      </w:r>
      <w:r w:rsidR="00677BAA">
        <w:rPr>
          <w:color w:val="000000" w:themeColor="text1"/>
        </w:rPr>
        <w:t>accepted to</w:t>
      </w:r>
      <w:r>
        <w:rPr>
          <w:color w:val="000000" w:themeColor="text1"/>
        </w:rPr>
        <w:t xml:space="preserve"> Association for Psychology Training Clinics</w:t>
      </w:r>
      <w:r w:rsidRPr="00F47A81">
        <w:rPr>
          <w:color w:val="000000" w:themeColor="text1"/>
        </w:rPr>
        <w:t xml:space="preserve">, </w:t>
      </w:r>
      <w:r>
        <w:rPr>
          <w:color w:val="000000" w:themeColor="text1"/>
        </w:rPr>
        <w:t>San Diego, CA</w:t>
      </w:r>
      <w:r w:rsidRPr="00F47A81">
        <w:rPr>
          <w:color w:val="000000" w:themeColor="text1"/>
        </w:rPr>
        <w:t xml:space="preserve">. </w:t>
      </w:r>
    </w:p>
    <w:p w14:paraId="2DA6847E" w14:textId="77777777" w:rsidR="00677BAA" w:rsidRDefault="00677BAA" w:rsidP="00F47A81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677BAA">
        <w:rPr>
          <w:color w:val="000000" w:themeColor="text1"/>
        </w:rPr>
        <w:t xml:space="preserve">Pfund, R. A., </w:t>
      </w:r>
      <w:r w:rsidRPr="00677BAA">
        <w:rPr>
          <w:b/>
          <w:bCs/>
          <w:color w:val="000000" w:themeColor="text1"/>
        </w:rPr>
        <w:t>Ginley, M. K.</w:t>
      </w:r>
      <w:r w:rsidRPr="00677BAA">
        <w:rPr>
          <w:color w:val="000000" w:themeColor="text1"/>
        </w:rPr>
        <w:t xml:space="preserve">, &amp; Whelan, J. P. (2024, April). Meta-analytic research </w:t>
      </w:r>
    </w:p>
    <w:p w14:paraId="2975656E" w14:textId="16148E5F" w:rsidR="00677BAA" w:rsidRPr="00677BAA" w:rsidRDefault="00677BAA" w:rsidP="00677BAA">
      <w:pPr>
        <w:pStyle w:val="ListParagraph"/>
        <w:ind w:left="1440"/>
        <w:rPr>
          <w:color w:val="000000" w:themeColor="text1"/>
        </w:rPr>
      </w:pPr>
      <w:r w:rsidRPr="00677BAA">
        <w:rPr>
          <w:color w:val="000000" w:themeColor="text1"/>
        </w:rPr>
        <w:t>domains: The future of research on psychological treatment for gambling harm. Paper to be presented at the Alberta Gambling Research Institute Conference, Banff, Alberta.</w:t>
      </w:r>
    </w:p>
    <w:p w14:paraId="5CD29BEB" w14:textId="2286D3BB" w:rsidR="00F47A81" w:rsidRDefault="00F47A81" w:rsidP="00F47A81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47A81">
        <w:rPr>
          <w:color w:val="000000" w:themeColor="text1"/>
          <w:highlight w:val="green"/>
        </w:rPr>
        <w:t>Paul, M. L.</w:t>
      </w:r>
      <w:r w:rsidRPr="00F47A81">
        <w:rPr>
          <w:color w:val="000000" w:themeColor="text1"/>
        </w:rPr>
        <w:t xml:space="preserve">, </w:t>
      </w:r>
      <w:r w:rsidRPr="00F47A81">
        <w:rPr>
          <w:color w:val="000000" w:themeColor="text1"/>
          <w:highlight w:val="green"/>
        </w:rPr>
        <w:t>Meinerding, M. E.</w:t>
      </w:r>
      <w:r w:rsidRPr="00F47A81">
        <w:rPr>
          <w:color w:val="000000" w:themeColor="text1"/>
        </w:rPr>
        <w:t xml:space="preserve">, Weinstock, J., </w:t>
      </w:r>
      <w:r w:rsidRPr="00F47A81">
        <w:rPr>
          <w:b/>
          <w:bCs/>
          <w:color w:val="000000" w:themeColor="text1"/>
        </w:rPr>
        <w:t>Ginley, M. K.</w:t>
      </w:r>
      <w:r w:rsidRPr="00F47A81">
        <w:rPr>
          <w:color w:val="000000" w:themeColor="text1"/>
        </w:rPr>
        <w:t>, Whelan, J. P., &amp; Pfund,</w:t>
      </w:r>
    </w:p>
    <w:p w14:paraId="3BAD7E08" w14:textId="05442FEF" w:rsidR="00F47A81" w:rsidRDefault="00F47A81" w:rsidP="00F47A81">
      <w:pPr>
        <w:ind w:left="1440"/>
        <w:rPr>
          <w:color w:val="000000" w:themeColor="text1"/>
        </w:rPr>
      </w:pPr>
      <w:r w:rsidRPr="00F47A81">
        <w:rPr>
          <w:color w:val="000000" w:themeColor="text1"/>
        </w:rPr>
        <w:t xml:space="preserve">R. A. (2023, November). </w:t>
      </w:r>
      <w:r w:rsidRPr="00F47A81">
        <w:rPr>
          <w:i/>
          <w:iCs/>
          <w:color w:val="000000" w:themeColor="text1"/>
        </w:rPr>
        <w:t xml:space="preserve">Type of Retrospective Assessment Moderates the Effect of Cognitive-Behavioral Treatment on Gambling Frequency: A Meta-Analysis. </w:t>
      </w:r>
      <w:r w:rsidR="00707340">
        <w:rPr>
          <w:color w:val="000000" w:themeColor="text1"/>
        </w:rPr>
        <w:t xml:space="preserve">Poster </w:t>
      </w:r>
      <w:r w:rsidR="008248E4">
        <w:rPr>
          <w:color w:val="000000" w:themeColor="text1"/>
        </w:rPr>
        <w:t>to be</w:t>
      </w:r>
      <w:r w:rsidRPr="00F47A81">
        <w:rPr>
          <w:color w:val="000000" w:themeColor="text1"/>
        </w:rPr>
        <w:t xml:space="preserve"> </w:t>
      </w:r>
      <w:proofErr w:type="spellStart"/>
      <w:proofErr w:type="gramStart"/>
      <w:r w:rsidRPr="00F47A81">
        <w:rPr>
          <w:color w:val="000000" w:themeColor="text1"/>
        </w:rPr>
        <w:t>presentat</w:t>
      </w:r>
      <w:r w:rsidR="008248E4">
        <w:rPr>
          <w:color w:val="000000" w:themeColor="text1"/>
        </w:rPr>
        <w:t>ed</w:t>
      </w:r>
      <w:proofErr w:type="spellEnd"/>
      <w:proofErr w:type="gramEnd"/>
      <w:r w:rsidRPr="00F47A81">
        <w:rPr>
          <w:color w:val="000000" w:themeColor="text1"/>
        </w:rPr>
        <w:t xml:space="preserve"> at the 57th Annual Convention of the Association for Behavioral and Cognitive Therapies, Seattle, WA.  </w:t>
      </w:r>
    </w:p>
    <w:p w14:paraId="43FBCFFD" w14:textId="3D2AF51A" w:rsidR="00C1573A" w:rsidRDefault="00C1573A" w:rsidP="000549BC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  <w:highlight w:val="green"/>
        </w:rPr>
        <w:t>Stiglets, B. E.</w:t>
      </w:r>
      <w:r w:rsidRPr="00DF72A8">
        <w:rPr>
          <w:color w:val="000000" w:themeColor="text1"/>
        </w:rPr>
        <w:t>,</w:t>
      </w:r>
      <w:r w:rsidRPr="00F47A81">
        <w:rPr>
          <w:color w:val="000000" w:themeColor="text1"/>
        </w:rPr>
        <w:t xml:space="preserve"> </w:t>
      </w:r>
      <w:r>
        <w:rPr>
          <w:color w:val="000000" w:themeColor="text1"/>
          <w:highlight w:val="green"/>
        </w:rPr>
        <w:t>Kromash, R.</w:t>
      </w:r>
      <w:r w:rsidRPr="00F47A81">
        <w:rPr>
          <w:color w:val="000000" w:themeColor="text1"/>
        </w:rPr>
        <w:t xml:space="preserve">, </w:t>
      </w:r>
      <w:r w:rsidRPr="00F47A81">
        <w:rPr>
          <w:b/>
          <w:bCs/>
          <w:color w:val="000000" w:themeColor="text1"/>
        </w:rPr>
        <w:t>Ginley, M. K</w:t>
      </w:r>
      <w:r w:rsidR="0064307E"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Pfund, R. A., </w:t>
      </w:r>
      <w:r w:rsidRPr="00F47A81">
        <w:rPr>
          <w:color w:val="000000" w:themeColor="text1"/>
        </w:rPr>
        <w:t xml:space="preserve">Whelan, J. P., &amp; </w:t>
      </w:r>
      <w:r>
        <w:rPr>
          <w:color w:val="000000" w:themeColor="text1"/>
        </w:rPr>
        <w:t>Lipinski, D</w:t>
      </w:r>
      <w:r w:rsidRPr="00F47A81">
        <w:rPr>
          <w:color w:val="000000" w:themeColor="text1"/>
        </w:rPr>
        <w:t xml:space="preserve">. </w:t>
      </w:r>
    </w:p>
    <w:p w14:paraId="7B9AF031" w14:textId="1915E068" w:rsidR="000549BC" w:rsidRPr="000549BC" w:rsidRDefault="00C1573A" w:rsidP="000549BC">
      <w:pPr>
        <w:pStyle w:val="ListParagraph"/>
        <w:spacing w:after="120"/>
        <w:ind w:left="1440"/>
        <w:rPr>
          <w:color w:val="000000" w:themeColor="text1"/>
        </w:rPr>
      </w:pPr>
      <w:r w:rsidRPr="00F47A81">
        <w:rPr>
          <w:color w:val="000000" w:themeColor="text1"/>
        </w:rPr>
        <w:t xml:space="preserve">(2023, </w:t>
      </w:r>
      <w:r>
        <w:rPr>
          <w:color w:val="000000" w:themeColor="text1"/>
        </w:rPr>
        <w:t>October).</w:t>
      </w:r>
      <w:r w:rsidR="005745F3"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An experimental study to explore the influence of gambling on mood state and alcohol cravings</w:t>
      </w:r>
      <w:r w:rsidRPr="00F47A81">
        <w:rPr>
          <w:i/>
          <w:iCs/>
          <w:color w:val="000000" w:themeColor="text1"/>
        </w:rPr>
        <w:t xml:space="preserve">. </w:t>
      </w:r>
      <w:r w:rsidR="00707340">
        <w:rPr>
          <w:color w:val="000000" w:themeColor="text1"/>
        </w:rPr>
        <w:t>Poster accepte</w:t>
      </w:r>
      <w:r w:rsidRPr="00F47A81">
        <w:rPr>
          <w:color w:val="000000" w:themeColor="text1"/>
        </w:rPr>
        <w:t xml:space="preserve">d for presentation at the </w:t>
      </w:r>
      <w:r>
        <w:rPr>
          <w:color w:val="000000" w:themeColor="text1"/>
        </w:rPr>
        <w:t>International Center for Responsible Gaming Conference on Gambling and Addiction</w:t>
      </w:r>
      <w:r w:rsidRPr="00F47A81">
        <w:rPr>
          <w:color w:val="000000" w:themeColor="text1"/>
        </w:rPr>
        <w:t xml:space="preserve">, </w:t>
      </w:r>
      <w:r>
        <w:rPr>
          <w:color w:val="000000" w:themeColor="text1"/>
        </w:rPr>
        <w:t>Las Vegas, NV</w:t>
      </w:r>
      <w:r w:rsidRPr="00F47A81">
        <w:rPr>
          <w:color w:val="000000" w:themeColor="text1"/>
        </w:rPr>
        <w:t xml:space="preserve">. </w:t>
      </w:r>
    </w:p>
    <w:p w14:paraId="3BB000C4" w14:textId="77777777" w:rsidR="008248E4" w:rsidRDefault="008248E4" w:rsidP="0064307E">
      <w:pPr>
        <w:pStyle w:val="ListParagraph"/>
        <w:numPr>
          <w:ilvl w:val="0"/>
          <w:numId w:val="36"/>
        </w:numPr>
        <w:spacing w:before="120"/>
        <w:rPr>
          <w:color w:val="000000" w:themeColor="text1"/>
        </w:rPr>
      </w:pPr>
      <w:r>
        <w:rPr>
          <w:color w:val="000000" w:themeColor="text1"/>
          <w:highlight w:val="green"/>
        </w:rPr>
        <w:t>McPhail, A.</w:t>
      </w:r>
      <w:r w:rsidRPr="00DF72A8">
        <w:rPr>
          <w:color w:val="000000" w:themeColor="text1"/>
        </w:rPr>
        <w:t>,</w:t>
      </w:r>
      <w:r>
        <w:rPr>
          <w:color w:val="000000" w:themeColor="text1"/>
        </w:rPr>
        <w:t xml:space="preserve"> Whelan, J.P.,</w:t>
      </w:r>
      <w:r w:rsidRPr="00F47A81">
        <w:rPr>
          <w:color w:val="000000" w:themeColor="text1"/>
        </w:rPr>
        <w:t xml:space="preserve"> </w:t>
      </w:r>
      <w:r>
        <w:rPr>
          <w:color w:val="000000" w:themeColor="text1"/>
          <w:highlight w:val="green"/>
        </w:rPr>
        <w:t>Horn, T. L.</w:t>
      </w:r>
      <w:r w:rsidRPr="00F47A81">
        <w:rPr>
          <w:color w:val="000000" w:themeColor="text1"/>
        </w:rPr>
        <w:t xml:space="preserve">, </w:t>
      </w:r>
      <w:r w:rsidRPr="00F47A81">
        <w:rPr>
          <w:b/>
          <w:bCs/>
          <w:color w:val="000000" w:themeColor="text1"/>
        </w:rPr>
        <w:t>Ginley, M. K.</w:t>
      </w:r>
      <w:r w:rsidRPr="00F47A8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&amp; Pfund, R. A. </w:t>
      </w:r>
      <w:r w:rsidRPr="008248E4">
        <w:rPr>
          <w:color w:val="000000" w:themeColor="text1"/>
        </w:rPr>
        <w:t xml:space="preserve">(2023, October). </w:t>
      </w:r>
    </w:p>
    <w:p w14:paraId="50B3B5A1" w14:textId="4BFCC8CB" w:rsidR="008248E4" w:rsidRPr="008248E4" w:rsidRDefault="008248E4" w:rsidP="008248E4">
      <w:pPr>
        <w:pStyle w:val="ListParagraph"/>
        <w:ind w:left="144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The relation between cannabis </w:t>
      </w:r>
      <w:proofErr w:type="gramStart"/>
      <w:r>
        <w:rPr>
          <w:i/>
          <w:iCs/>
          <w:color w:val="000000" w:themeColor="text1"/>
        </w:rPr>
        <w:t>use</w:t>
      </w:r>
      <w:proofErr w:type="gramEnd"/>
      <w:r>
        <w:rPr>
          <w:i/>
          <w:iCs/>
          <w:color w:val="000000" w:themeColor="text1"/>
        </w:rPr>
        <w:t xml:space="preserve"> frequency and gambling behaviors among individuals who gamble frequently</w:t>
      </w:r>
      <w:r w:rsidRPr="008248E4">
        <w:rPr>
          <w:i/>
          <w:iCs/>
          <w:color w:val="000000" w:themeColor="text1"/>
        </w:rPr>
        <w:t xml:space="preserve">. </w:t>
      </w:r>
      <w:r w:rsidRPr="008248E4">
        <w:rPr>
          <w:color w:val="000000" w:themeColor="text1"/>
        </w:rPr>
        <w:t xml:space="preserve">Poster accepted for presentation at the International Center for Responsible Gaming Conference on Gambling and Addiction, Las Vegas, NV.  </w:t>
      </w:r>
    </w:p>
    <w:p w14:paraId="599A1CCA" w14:textId="1F6C8501" w:rsidR="00777792" w:rsidRDefault="00777792" w:rsidP="000549BC">
      <w:pPr>
        <w:pStyle w:val="ListParagraph"/>
        <w:numPr>
          <w:ilvl w:val="0"/>
          <w:numId w:val="36"/>
        </w:numPr>
        <w:spacing w:before="120"/>
        <w:rPr>
          <w:color w:val="000000" w:themeColor="text1"/>
        </w:rPr>
      </w:pPr>
      <w:r>
        <w:rPr>
          <w:color w:val="000000" w:themeColor="text1"/>
          <w:highlight w:val="green"/>
        </w:rPr>
        <w:lastRenderedPageBreak/>
        <w:t>Dow, C. V.</w:t>
      </w:r>
      <w:r w:rsidRPr="00F47A81">
        <w:rPr>
          <w:color w:val="000000" w:themeColor="text1"/>
          <w:highlight w:val="green"/>
        </w:rPr>
        <w:t>.</w:t>
      </w:r>
      <w:r w:rsidRPr="00F47A81">
        <w:rPr>
          <w:color w:val="000000" w:themeColor="text1"/>
        </w:rPr>
        <w:t xml:space="preserve">, </w:t>
      </w:r>
      <w:r w:rsidRPr="00DF72A8">
        <w:rPr>
          <w:color w:val="000000" w:themeColor="text1"/>
        </w:rPr>
        <w:t>Feng, D.,</w:t>
      </w:r>
      <w:r w:rsidRPr="00F47A81">
        <w:rPr>
          <w:color w:val="000000" w:themeColor="text1"/>
        </w:rPr>
        <w:t xml:space="preserve"> </w:t>
      </w:r>
      <w:r w:rsidRPr="00777792">
        <w:rPr>
          <w:color w:val="000000" w:themeColor="text1"/>
          <w:highlight w:val="green"/>
        </w:rPr>
        <w:t>Andersland, M. D.</w:t>
      </w:r>
      <w:r w:rsidRPr="00F47A81">
        <w:rPr>
          <w:color w:val="000000" w:themeColor="text1"/>
        </w:rPr>
        <w:t xml:space="preserve">, </w:t>
      </w:r>
      <w:r w:rsidRPr="00F47A81">
        <w:rPr>
          <w:b/>
          <w:bCs/>
          <w:color w:val="000000" w:themeColor="text1"/>
        </w:rPr>
        <w:t>Ginley, M. K.</w:t>
      </w:r>
      <w:r w:rsidRPr="00F47A81">
        <w:rPr>
          <w:color w:val="000000" w:themeColor="text1"/>
        </w:rPr>
        <w:t>, Whelan, J. P., &amp; Pfund,</w:t>
      </w:r>
    </w:p>
    <w:p w14:paraId="084F52CB" w14:textId="6B513619" w:rsidR="00777792" w:rsidRPr="00F47A81" w:rsidRDefault="00777792" w:rsidP="00777792">
      <w:pPr>
        <w:ind w:left="1440"/>
        <w:rPr>
          <w:color w:val="000000" w:themeColor="text1"/>
        </w:rPr>
      </w:pPr>
      <w:r w:rsidRPr="00F47A81">
        <w:rPr>
          <w:color w:val="000000" w:themeColor="text1"/>
        </w:rPr>
        <w:t xml:space="preserve">R. A. (2023, </w:t>
      </w:r>
      <w:r>
        <w:rPr>
          <w:color w:val="000000" w:themeColor="text1"/>
        </w:rPr>
        <w:t>October</w:t>
      </w:r>
      <w:r w:rsidRPr="00F47A81">
        <w:rPr>
          <w:color w:val="000000" w:themeColor="text1"/>
        </w:rPr>
        <w:t xml:space="preserve">). </w:t>
      </w:r>
      <w:r>
        <w:rPr>
          <w:i/>
          <w:iCs/>
          <w:color w:val="000000" w:themeColor="text1"/>
        </w:rPr>
        <w:t>A systematic review of cognitive-behavioral treatment components for problem gambling and gambling disorder</w:t>
      </w:r>
      <w:r w:rsidR="00707340">
        <w:rPr>
          <w:i/>
          <w:iCs/>
          <w:color w:val="000000" w:themeColor="text1"/>
        </w:rPr>
        <w:t xml:space="preserve">. </w:t>
      </w:r>
      <w:r w:rsidR="00707340">
        <w:rPr>
          <w:color w:val="000000" w:themeColor="text1"/>
        </w:rPr>
        <w:t>Poster accept</w:t>
      </w:r>
      <w:r w:rsidRPr="00F47A81">
        <w:rPr>
          <w:color w:val="000000" w:themeColor="text1"/>
        </w:rPr>
        <w:t xml:space="preserve">ed for presentation at the </w:t>
      </w:r>
      <w:r>
        <w:rPr>
          <w:color w:val="000000" w:themeColor="text1"/>
        </w:rPr>
        <w:t>International Center for Responsible Gaming Conference on Gambling and Addiction</w:t>
      </w:r>
      <w:r w:rsidRPr="00F47A81">
        <w:rPr>
          <w:color w:val="000000" w:themeColor="text1"/>
        </w:rPr>
        <w:t xml:space="preserve">, </w:t>
      </w:r>
      <w:r>
        <w:rPr>
          <w:color w:val="000000" w:themeColor="text1"/>
        </w:rPr>
        <w:t>Las Vegas, NV</w:t>
      </w:r>
      <w:r w:rsidRPr="00F47A81">
        <w:rPr>
          <w:color w:val="000000" w:themeColor="text1"/>
        </w:rPr>
        <w:t xml:space="preserve">.  </w:t>
      </w:r>
    </w:p>
    <w:p w14:paraId="78CBF860" w14:textId="77777777" w:rsidR="00F25FFD" w:rsidRPr="00F25FFD" w:rsidRDefault="00F25FFD" w:rsidP="00F25FFD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  <w:highlight w:val="yellow"/>
        </w:rPr>
        <w:t>Milam, L.C</w:t>
      </w:r>
      <w:r w:rsidRPr="00F47A81">
        <w:rPr>
          <w:color w:val="000000" w:themeColor="text1"/>
          <w:highlight w:val="yellow"/>
        </w:rPr>
        <w:t>.</w:t>
      </w:r>
      <w:r w:rsidRPr="007D5BB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F25FFD">
        <w:rPr>
          <w:color w:val="000000" w:themeColor="text1"/>
          <w:highlight w:val="green"/>
        </w:rPr>
        <w:t>Whalen, S. K.</w:t>
      </w:r>
      <w:r>
        <w:rPr>
          <w:color w:val="000000" w:themeColor="text1"/>
        </w:rPr>
        <w:t xml:space="preserve">, </w:t>
      </w:r>
      <w:r w:rsidRPr="00F25FFD">
        <w:rPr>
          <w:color w:val="000000" w:themeColor="text1"/>
          <w:highlight w:val="yellow"/>
        </w:rPr>
        <w:t>Dickson, A. C.</w:t>
      </w:r>
      <w:r>
        <w:rPr>
          <w:color w:val="000000" w:themeColor="text1"/>
        </w:rPr>
        <w:t xml:space="preserve">, </w:t>
      </w:r>
      <w:r w:rsidRPr="00F25FFD">
        <w:rPr>
          <w:color w:val="000000" w:themeColor="text1"/>
          <w:highlight w:val="yellow"/>
        </w:rPr>
        <w:t>Clark, K. N</w:t>
      </w:r>
      <w:r>
        <w:rPr>
          <w:color w:val="000000" w:themeColor="text1"/>
        </w:rPr>
        <w:t>.</w:t>
      </w:r>
      <w:r w:rsidRPr="007D5BB8">
        <w:rPr>
          <w:color w:val="000000" w:themeColor="text1"/>
        </w:rPr>
        <w:t xml:space="preserve"> </w:t>
      </w:r>
      <w:r w:rsidRPr="00F47A81">
        <w:rPr>
          <w:color w:val="000000" w:themeColor="text1"/>
          <w:highlight w:val="green"/>
        </w:rPr>
        <w:t>Nicholson, T. P.</w:t>
      </w:r>
      <w:r w:rsidRPr="007D5BB8">
        <w:rPr>
          <w:color w:val="000000" w:themeColor="text1"/>
        </w:rPr>
        <w:t xml:space="preserve">, </w:t>
      </w:r>
      <w:r w:rsidRPr="00F25FFD">
        <w:rPr>
          <w:color w:val="000000" w:themeColor="text1"/>
          <w:highlight w:val="green"/>
        </w:rPr>
        <w:t xml:space="preserve">Mitchell, H. </w:t>
      </w:r>
    </w:p>
    <w:p w14:paraId="78351F91" w14:textId="77777777" w:rsidR="00F25FFD" w:rsidRDefault="00F25FFD" w:rsidP="00F25FFD">
      <w:pPr>
        <w:pStyle w:val="ListParagraph"/>
        <w:ind w:left="810" w:firstLine="630"/>
        <w:rPr>
          <w:i/>
          <w:color w:val="000000" w:themeColor="text1"/>
        </w:rPr>
      </w:pPr>
      <w:r w:rsidRPr="00F25FFD">
        <w:rPr>
          <w:color w:val="000000" w:themeColor="text1"/>
          <w:highlight w:val="green"/>
        </w:rPr>
        <w:t>G.</w:t>
      </w:r>
      <w:r>
        <w:rPr>
          <w:color w:val="000000" w:themeColor="text1"/>
        </w:rPr>
        <w:t xml:space="preserve">, </w:t>
      </w:r>
      <w:r w:rsidRPr="00F25FFD">
        <w:rPr>
          <w:color w:val="000000" w:themeColor="text1"/>
          <w:highlight w:val="yellow"/>
        </w:rPr>
        <w:t>Sokol, H.</w:t>
      </w:r>
      <w:r w:rsidRPr="007D5BB8">
        <w:rPr>
          <w:color w:val="000000" w:themeColor="text1"/>
        </w:rPr>
        <w:t xml:space="preserve">, &amp; </w:t>
      </w:r>
      <w:r w:rsidRPr="007D5BB8">
        <w:rPr>
          <w:b/>
          <w:color w:val="000000" w:themeColor="text1"/>
        </w:rPr>
        <w:t>Ginley, M. K.</w:t>
      </w:r>
      <w:r w:rsidRPr="007D5BB8">
        <w:rPr>
          <w:color w:val="000000" w:themeColor="text1"/>
        </w:rPr>
        <w:t xml:space="preserve"> (202</w:t>
      </w:r>
      <w:r>
        <w:rPr>
          <w:color w:val="000000" w:themeColor="text1"/>
        </w:rPr>
        <w:t>3, August</w:t>
      </w:r>
      <w:r w:rsidRPr="007D5BB8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F25FFD">
        <w:rPr>
          <w:i/>
          <w:color w:val="000000" w:themeColor="text1"/>
        </w:rPr>
        <w:t xml:space="preserve">The Association Between </w:t>
      </w:r>
    </w:p>
    <w:p w14:paraId="55713B8E" w14:textId="77777777" w:rsidR="00F25FFD" w:rsidRDefault="00F25FFD" w:rsidP="00F25FFD">
      <w:pPr>
        <w:pStyle w:val="ListParagraph"/>
        <w:ind w:left="810" w:firstLine="630"/>
        <w:rPr>
          <w:color w:val="000000" w:themeColor="text1"/>
        </w:rPr>
      </w:pPr>
      <w:r w:rsidRPr="00F25FFD">
        <w:rPr>
          <w:i/>
          <w:color w:val="000000" w:themeColor="text1"/>
        </w:rPr>
        <w:t xml:space="preserve">Emotion Dysregulation and Food and Alcohol Disturbance Behavior. </w:t>
      </w:r>
      <w:r w:rsidRPr="00F25FFD">
        <w:rPr>
          <w:color w:val="000000" w:themeColor="text1"/>
        </w:rPr>
        <w:t xml:space="preserve">Poster </w:t>
      </w:r>
    </w:p>
    <w:p w14:paraId="322E83DD" w14:textId="7C164CA2" w:rsidR="00F25FFD" w:rsidRPr="00F25FFD" w:rsidRDefault="008234F1" w:rsidP="008234F1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presented</w:t>
      </w:r>
      <w:r w:rsidR="00F25FFD" w:rsidRPr="00F25FFD">
        <w:rPr>
          <w:color w:val="000000" w:themeColor="text1"/>
        </w:rPr>
        <w:t xml:space="preserve"> at the American Psychological Association Convention</w:t>
      </w:r>
      <w:r>
        <w:rPr>
          <w:color w:val="000000" w:themeColor="text1"/>
        </w:rPr>
        <w:t>, Washington, D.C</w:t>
      </w:r>
      <w:r w:rsidR="00F25FFD" w:rsidRPr="00F25FFD">
        <w:rPr>
          <w:color w:val="000000" w:themeColor="text1"/>
        </w:rPr>
        <w:t>.</w:t>
      </w:r>
    </w:p>
    <w:p w14:paraId="591F1CB7" w14:textId="7358EA79" w:rsidR="007D5BB8" w:rsidRDefault="007D5BB8" w:rsidP="007D5BB8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47A81">
        <w:rPr>
          <w:color w:val="000000" w:themeColor="text1"/>
          <w:highlight w:val="yellow"/>
        </w:rPr>
        <w:t>Bolton, C. L.</w:t>
      </w:r>
      <w:r w:rsidRPr="007D5BB8">
        <w:rPr>
          <w:color w:val="000000" w:themeColor="text1"/>
        </w:rPr>
        <w:t xml:space="preserve">, </w:t>
      </w:r>
      <w:r w:rsidRPr="00F47A81">
        <w:rPr>
          <w:color w:val="000000" w:themeColor="text1"/>
          <w:highlight w:val="green"/>
        </w:rPr>
        <w:t>Nicholson, T. P.</w:t>
      </w:r>
      <w:r w:rsidRPr="007D5BB8">
        <w:rPr>
          <w:color w:val="000000" w:themeColor="text1"/>
        </w:rPr>
        <w:t xml:space="preserve">, </w:t>
      </w:r>
      <w:r w:rsidRPr="00F47A81">
        <w:rPr>
          <w:color w:val="000000" w:themeColor="text1"/>
          <w:highlight w:val="green"/>
        </w:rPr>
        <w:t>Siebert, S. L.</w:t>
      </w:r>
      <w:r w:rsidRPr="007D5BB8">
        <w:rPr>
          <w:color w:val="000000" w:themeColor="text1"/>
        </w:rPr>
        <w:t xml:space="preserve">, &amp; </w:t>
      </w:r>
      <w:r w:rsidRPr="007D5BB8">
        <w:rPr>
          <w:b/>
          <w:color w:val="000000" w:themeColor="text1"/>
        </w:rPr>
        <w:t>Ginley, M. K.</w:t>
      </w:r>
      <w:r w:rsidRPr="007D5BB8">
        <w:rPr>
          <w:color w:val="000000" w:themeColor="text1"/>
        </w:rPr>
        <w:t xml:space="preserve"> (202</w:t>
      </w:r>
      <w:r w:rsidR="00F47A81">
        <w:rPr>
          <w:color w:val="000000" w:themeColor="text1"/>
        </w:rPr>
        <w:t>3, August</w:t>
      </w:r>
      <w:r w:rsidRPr="007D5BB8">
        <w:rPr>
          <w:color w:val="000000" w:themeColor="text1"/>
        </w:rPr>
        <w:t>).</w:t>
      </w:r>
    </w:p>
    <w:p w14:paraId="52D112D9" w14:textId="2602395C" w:rsidR="00EA071A" w:rsidRPr="00EA071A" w:rsidRDefault="007D5BB8" w:rsidP="00EA071A">
      <w:pPr>
        <w:pStyle w:val="ListParagraph"/>
        <w:ind w:left="1440"/>
        <w:rPr>
          <w:color w:val="000000" w:themeColor="text1"/>
        </w:rPr>
      </w:pPr>
      <w:proofErr w:type="gramStart"/>
      <w:r w:rsidRPr="00EA071A">
        <w:rPr>
          <w:i/>
          <w:color w:val="000000" w:themeColor="text1"/>
        </w:rPr>
        <w:t>Moderating</w:t>
      </w:r>
      <w:proofErr w:type="gramEnd"/>
      <w:r w:rsidRPr="00EA071A">
        <w:rPr>
          <w:i/>
          <w:color w:val="000000" w:themeColor="text1"/>
        </w:rPr>
        <w:t xml:space="preserve"> effect of time employed in law enforcement on the relation between resiliency and stigma towards people who use substances. </w:t>
      </w:r>
      <w:r w:rsidRPr="00EA071A">
        <w:rPr>
          <w:color w:val="000000" w:themeColor="text1"/>
        </w:rPr>
        <w:t xml:space="preserve">Poster </w:t>
      </w:r>
      <w:r w:rsidR="008234F1">
        <w:rPr>
          <w:color w:val="000000" w:themeColor="text1"/>
        </w:rPr>
        <w:t>presented</w:t>
      </w:r>
      <w:r w:rsidRPr="00EA071A">
        <w:rPr>
          <w:color w:val="000000" w:themeColor="text1"/>
        </w:rPr>
        <w:t xml:space="preserve"> at the</w:t>
      </w:r>
      <w:r w:rsidR="00F47A81" w:rsidRPr="00EA071A">
        <w:rPr>
          <w:color w:val="000000" w:themeColor="text1"/>
        </w:rPr>
        <w:t xml:space="preserve"> American Psychological Association Convention</w:t>
      </w:r>
      <w:r w:rsidR="008234F1">
        <w:rPr>
          <w:color w:val="000000" w:themeColor="text1"/>
        </w:rPr>
        <w:t>, virtual presentation</w:t>
      </w:r>
      <w:r w:rsidRPr="00EA071A">
        <w:rPr>
          <w:color w:val="000000" w:themeColor="text1"/>
        </w:rPr>
        <w:t>.</w:t>
      </w:r>
    </w:p>
    <w:p w14:paraId="544898CE" w14:textId="77777777" w:rsidR="00EA071A" w:rsidRPr="00EA071A" w:rsidRDefault="00EA071A" w:rsidP="00EA071A">
      <w:pPr>
        <w:pStyle w:val="ListParagraph"/>
        <w:numPr>
          <w:ilvl w:val="0"/>
          <w:numId w:val="36"/>
        </w:numPr>
        <w:rPr>
          <w:b/>
          <w:bCs/>
        </w:rPr>
      </w:pPr>
      <w:proofErr w:type="spellStart"/>
      <w:r w:rsidRPr="00EA071A">
        <w:rPr>
          <w:highlight w:val="yellow"/>
        </w:rPr>
        <w:t>Fabijanic</w:t>
      </w:r>
      <w:proofErr w:type="spellEnd"/>
      <w:r w:rsidRPr="00EA071A">
        <w:rPr>
          <w:highlight w:val="yellow"/>
        </w:rPr>
        <w:t>, M. D.</w:t>
      </w:r>
      <w:r>
        <w:t xml:space="preserve">, Pfund, R. A., </w:t>
      </w:r>
      <w:r w:rsidRPr="00EA071A">
        <w:rPr>
          <w:highlight w:val="green"/>
        </w:rPr>
        <w:t>Valencia, A. J</w:t>
      </w:r>
      <w:r>
        <w:t xml:space="preserve">., </w:t>
      </w:r>
      <w:r w:rsidRPr="00EA071A">
        <w:rPr>
          <w:b/>
          <w:bCs/>
        </w:rPr>
        <w:t>Ginley, M. K.</w:t>
      </w:r>
      <w:r>
        <w:t xml:space="preserve">, &amp; Whelan, J. P. (2023, </w:t>
      </w:r>
    </w:p>
    <w:p w14:paraId="663F8D17" w14:textId="09A17D19" w:rsidR="00EA071A" w:rsidRDefault="00EA071A" w:rsidP="00EA071A">
      <w:pPr>
        <w:pStyle w:val="ListParagraph"/>
        <w:ind w:left="1440"/>
        <w:rPr>
          <w:color w:val="000000"/>
        </w:rPr>
      </w:pPr>
      <w:r>
        <w:t xml:space="preserve">May). </w:t>
      </w:r>
      <w:r w:rsidRPr="00EA071A">
        <w:rPr>
          <w:i/>
          <w:iCs/>
        </w:rPr>
        <w:t>Effectiveness of Cognitive Behavioral Treatment Among African Americans.</w:t>
      </w:r>
      <w:r>
        <w:t xml:space="preserve"> </w:t>
      </w:r>
      <w:r w:rsidRPr="00EA071A">
        <w:rPr>
          <w:color w:val="000000"/>
        </w:rPr>
        <w:t>Poster presented at the International Conference on Gambling &amp; Risk Taking, Las Vegas, NV.</w:t>
      </w:r>
    </w:p>
    <w:p w14:paraId="5F83E489" w14:textId="77777777" w:rsidR="000E0712" w:rsidRDefault="000E0712" w:rsidP="000E0712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47A81">
        <w:rPr>
          <w:color w:val="000000" w:themeColor="text1"/>
          <w:highlight w:val="green"/>
        </w:rPr>
        <w:t>Paul, M. L.</w:t>
      </w:r>
      <w:r w:rsidRPr="00F47A81">
        <w:rPr>
          <w:color w:val="000000" w:themeColor="text1"/>
        </w:rPr>
        <w:t xml:space="preserve">, </w:t>
      </w:r>
      <w:r w:rsidRPr="00F47A81">
        <w:rPr>
          <w:color w:val="000000" w:themeColor="text1"/>
          <w:highlight w:val="green"/>
        </w:rPr>
        <w:t>Meinerding, M. E.</w:t>
      </w:r>
      <w:r w:rsidRPr="00F47A81">
        <w:rPr>
          <w:color w:val="000000" w:themeColor="text1"/>
        </w:rPr>
        <w:t xml:space="preserve">, Weinstock, J., </w:t>
      </w:r>
      <w:r w:rsidRPr="00F47A81">
        <w:rPr>
          <w:b/>
          <w:bCs/>
          <w:color w:val="000000" w:themeColor="text1"/>
        </w:rPr>
        <w:t>Ginley, M. K.</w:t>
      </w:r>
      <w:r w:rsidRPr="00F47A81">
        <w:rPr>
          <w:color w:val="000000" w:themeColor="text1"/>
        </w:rPr>
        <w:t>, Whelan, J. P., &amp; Pfund,</w:t>
      </w:r>
    </w:p>
    <w:p w14:paraId="0F09FBE2" w14:textId="16E63DBE" w:rsidR="000E0712" w:rsidRPr="00EA071A" w:rsidRDefault="000E0712" w:rsidP="000E0712">
      <w:pPr>
        <w:pStyle w:val="ListParagraph"/>
        <w:ind w:left="1440"/>
        <w:rPr>
          <w:color w:val="000000"/>
        </w:rPr>
      </w:pPr>
      <w:r w:rsidRPr="00F47A81">
        <w:rPr>
          <w:color w:val="000000" w:themeColor="text1"/>
        </w:rPr>
        <w:t xml:space="preserve">R. A. (2023, </w:t>
      </w:r>
      <w:r>
        <w:rPr>
          <w:color w:val="000000" w:themeColor="text1"/>
        </w:rPr>
        <w:t>May</w:t>
      </w:r>
      <w:r w:rsidRPr="00F47A81">
        <w:rPr>
          <w:color w:val="000000" w:themeColor="text1"/>
        </w:rPr>
        <w:t xml:space="preserve">). </w:t>
      </w:r>
      <w:r>
        <w:rPr>
          <w:i/>
          <w:iCs/>
          <w:color w:val="000000" w:themeColor="text1"/>
        </w:rPr>
        <w:t>Measurement Models Matter: How Retrospective Calendar Versus Global Reports Yield Different Estimates of Treatment Outcome</w:t>
      </w:r>
      <w:r w:rsidRPr="00F47A81">
        <w:rPr>
          <w:i/>
          <w:iCs/>
          <w:color w:val="000000" w:themeColor="text1"/>
        </w:rPr>
        <w:t xml:space="preserve">. </w:t>
      </w:r>
      <w:r w:rsidRPr="00EA071A">
        <w:rPr>
          <w:color w:val="000000"/>
        </w:rPr>
        <w:t>Poster</w:t>
      </w:r>
      <w:r w:rsidR="008234F1">
        <w:rPr>
          <w:color w:val="000000"/>
        </w:rPr>
        <w:t xml:space="preserve"> </w:t>
      </w:r>
      <w:r w:rsidRPr="00EA071A">
        <w:rPr>
          <w:color w:val="000000"/>
        </w:rPr>
        <w:t>presented at the International Conference on Gambling &amp; Risk Taking, Las Vegas, NV.</w:t>
      </w:r>
    </w:p>
    <w:p w14:paraId="4E15042B" w14:textId="77777777" w:rsidR="00EA071A" w:rsidRDefault="00EA071A" w:rsidP="00EA071A">
      <w:pPr>
        <w:pStyle w:val="ListParagraph"/>
        <w:numPr>
          <w:ilvl w:val="0"/>
          <w:numId w:val="36"/>
        </w:numPr>
        <w:rPr>
          <w:color w:val="000000"/>
        </w:rPr>
      </w:pPr>
      <w:r w:rsidRPr="00EA071A">
        <w:rPr>
          <w:color w:val="000000"/>
          <w:highlight w:val="green"/>
        </w:rPr>
        <w:t>Forman, D. P</w:t>
      </w:r>
      <w:r w:rsidRPr="00EA071A">
        <w:rPr>
          <w:color w:val="000000"/>
        </w:rPr>
        <w:t xml:space="preserve">., </w:t>
      </w:r>
      <w:r w:rsidRPr="00EA071A">
        <w:rPr>
          <w:color w:val="000000"/>
          <w:highlight w:val="yellow"/>
        </w:rPr>
        <w:t>Boughter, J. R</w:t>
      </w:r>
      <w:r w:rsidRPr="00EA071A">
        <w:rPr>
          <w:color w:val="000000"/>
        </w:rPr>
        <w:t xml:space="preserve">., </w:t>
      </w:r>
      <w:r w:rsidRPr="00EA071A">
        <w:rPr>
          <w:b/>
          <w:bCs/>
          <w:color w:val="000000"/>
        </w:rPr>
        <w:t>Ginley, M. K.</w:t>
      </w:r>
      <w:r w:rsidRPr="00EA071A">
        <w:rPr>
          <w:color w:val="000000"/>
        </w:rPr>
        <w:t xml:space="preserve">, Whelan, J. P., &amp; Pfund, R. A. (2023, </w:t>
      </w:r>
    </w:p>
    <w:p w14:paraId="0138DD95" w14:textId="3F38363F" w:rsidR="00EA071A" w:rsidRPr="00EA071A" w:rsidRDefault="00EA071A" w:rsidP="00EA071A">
      <w:pPr>
        <w:pStyle w:val="ListParagraph"/>
        <w:ind w:left="1440"/>
        <w:rPr>
          <w:color w:val="000000"/>
        </w:rPr>
      </w:pPr>
      <w:r w:rsidRPr="00EA071A">
        <w:rPr>
          <w:color w:val="000000"/>
        </w:rPr>
        <w:t xml:space="preserve">May). </w:t>
      </w:r>
      <w:r w:rsidRPr="00EA071A">
        <w:rPr>
          <w:i/>
          <w:iCs/>
          <w:color w:val="000000"/>
        </w:rPr>
        <w:t>Components, therapist training, and fidelity in randomized controlled trials of motivational interviewing for gambling harm: A systematic review.</w:t>
      </w:r>
      <w:r w:rsidRPr="00EA071A">
        <w:rPr>
          <w:color w:val="000000"/>
        </w:rPr>
        <w:t xml:space="preserve"> Poster presented at the International Conference on Gambling &amp; Risk Taking, Las Vegas, NV.</w:t>
      </w:r>
    </w:p>
    <w:p w14:paraId="27886274" w14:textId="77777777" w:rsidR="00EA071A" w:rsidRDefault="00EA071A" w:rsidP="00EA071A">
      <w:pPr>
        <w:pStyle w:val="ListParagraph"/>
        <w:numPr>
          <w:ilvl w:val="0"/>
          <w:numId w:val="36"/>
        </w:numPr>
        <w:rPr>
          <w:color w:val="000000"/>
        </w:rPr>
      </w:pPr>
      <w:r w:rsidRPr="00EA071A">
        <w:rPr>
          <w:color w:val="000000"/>
          <w:highlight w:val="green"/>
        </w:rPr>
        <w:t>King, S. A</w:t>
      </w:r>
      <w:r w:rsidRPr="00EA071A">
        <w:rPr>
          <w:color w:val="000000"/>
        </w:rPr>
        <w:t xml:space="preserve">., </w:t>
      </w:r>
      <w:r w:rsidRPr="00EA071A">
        <w:rPr>
          <w:color w:val="000000"/>
          <w:highlight w:val="green"/>
        </w:rPr>
        <w:t>Forman, D. P</w:t>
      </w:r>
      <w:r w:rsidRPr="00EA071A">
        <w:rPr>
          <w:color w:val="000000"/>
        </w:rPr>
        <w:t xml:space="preserve">., </w:t>
      </w:r>
      <w:r w:rsidRPr="00EA071A">
        <w:rPr>
          <w:b/>
          <w:bCs/>
          <w:color w:val="000000"/>
        </w:rPr>
        <w:t>Ginley, M. K.</w:t>
      </w:r>
      <w:r w:rsidRPr="00EA071A">
        <w:rPr>
          <w:color w:val="000000"/>
        </w:rPr>
        <w:t xml:space="preserve">, Peter, S. C., McAfee, N. W., Whelan, J. P., </w:t>
      </w:r>
    </w:p>
    <w:p w14:paraId="4FAE5D89" w14:textId="1BBEC3E1" w:rsidR="00EA071A" w:rsidRPr="00EA071A" w:rsidRDefault="00EA071A" w:rsidP="00EA071A">
      <w:pPr>
        <w:pStyle w:val="ListParagraph"/>
        <w:ind w:left="1440"/>
        <w:rPr>
          <w:color w:val="000000"/>
        </w:rPr>
      </w:pPr>
      <w:r w:rsidRPr="00EA071A">
        <w:rPr>
          <w:color w:val="000000"/>
        </w:rPr>
        <w:t xml:space="preserve">&amp; Pfund, R. A. (2023, May). </w:t>
      </w:r>
      <w:r w:rsidRPr="00EA071A">
        <w:rPr>
          <w:i/>
          <w:iCs/>
          <w:color w:val="000000"/>
        </w:rPr>
        <w:t>Does Gambling-Focused Treatment Affect Mental Health and Quality of Life? A Systematic Review and Meta-Analysis.</w:t>
      </w:r>
      <w:r w:rsidRPr="00EA071A">
        <w:rPr>
          <w:color w:val="000000"/>
        </w:rPr>
        <w:t xml:space="preserve"> Paper presented at the International Conference on Gambling &amp; Risk Taking, Las Vegas, NV. </w:t>
      </w:r>
    </w:p>
    <w:p w14:paraId="2DDA41FC" w14:textId="77777777" w:rsidR="00EA071A" w:rsidRDefault="00EA071A" w:rsidP="00EA071A">
      <w:pPr>
        <w:pStyle w:val="ListParagraph"/>
        <w:numPr>
          <w:ilvl w:val="0"/>
          <w:numId w:val="36"/>
        </w:numPr>
        <w:rPr>
          <w:color w:val="000000"/>
        </w:rPr>
      </w:pPr>
      <w:r w:rsidRPr="00EA071A">
        <w:rPr>
          <w:color w:val="000000"/>
          <w:highlight w:val="green"/>
        </w:rPr>
        <w:t>Mitchell, H. G.</w:t>
      </w:r>
      <w:r w:rsidRPr="00EA071A">
        <w:rPr>
          <w:color w:val="000000"/>
        </w:rPr>
        <w:t xml:space="preserve">, </w:t>
      </w:r>
      <w:r w:rsidRPr="00EA071A">
        <w:rPr>
          <w:b/>
          <w:bCs/>
          <w:color w:val="000000"/>
        </w:rPr>
        <w:t>Ginley, M. K.</w:t>
      </w:r>
      <w:r w:rsidRPr="00EA071A">
        <w:rPr>
          <w:color w:val="000000"/>
        </w:rPr>
        <w:t>, Whelan, J. P., &amp; Pfund, R. A. (2023, May 23-</w:t>
      </w:r>
    </w:p>
    <w:p w14:paraId="178B1C3C" w14:textId="007B6334" w:rsidR="00EA071A" w:rsidRPr="00EA071A" w:rsidRDefault="00EA071A" w:rsidP="00EA071A">
      <w:pPr>
        <w:pStyle w:val="ListParagraph"/>
        <w:ind w:left="1440"/>
        <w:rPr>
          <w:color w:val="000000"/>
        </w:rPr>
      </w:pPr>
      <w:r w:rsidRPr="00EA071A">
        <w:rPr>
          <w:color w:val="000000"/>
        </w:rPr>
        <w:t>25). </w:t>
      </w:r>
      <w:r w:rsidRPr="00EA071A">
        <w:rPr>
          <w:i/>
          <w:iCs/>
          <w:color w:val="000000"/>
        </w:rPr>
        <w:t>Predicting psychotherapy session attendance among individuals experiencing gambling-related harms</w:t>
      </w:r>
      <w:r>
        <w:rPr>
          <w:i/>
          <w:iCs/>
          <w:color w:val="000000"/>
        </w:rPr>
        <w:t>.</w:t>
      </w:r>
      <w:r w:rsidRPr="00EA071A">
        <w:rPr>
          <w:color w:val="000000"/>
        </w:rPr>
        <w:t xml:space="preserve"> Poster </w:t>
      </w:r>
      <w:r>
        <w:rPr>
          <w:color w:val="000000"/>
        </w:rPr>
        <w:t>presented at the</w:t>
      </w:r>
      <w:r w:rsidRPr="00EA071A">
        <w:rPr>
          <w:color w:val="000000"/>
        </w:rPr>
        <w:t xml:space="preserve"> 18th International Conference on Gambling &amp; Risk Taking, Las Vegas, NV, United States. </w:t>
      </w:r>
    </w:p>
    <w:p w14:paraId="1E4F7A5C" w14:textId="77777777" w:rsidR="00EA071A" w:rsidRDefault="00EA071A" w:rsidP="00EA071A">
      <w:pPr>
        <w:pStyle w:val="ListParagraph"/>
        <w:numPr>
          <w:ilvl w:val="0"/>
          <w:numId w:val="36"/>
        </w:numPr>
        <w:rPr>
          <w:color w:val="000000"/>
        </w:rPr>
      </w:pPr>
      <w:r w:rsidRPr="00EA071A">
        <w:rPr>
          <w:color w:val="000000"/>
        </w:rPr>
        <w:t xml:space="preserve">Pfund, R. A., </w:t>
      </w:r>
      <w:r w:rsidRPr="00EA071A">
        <w:rPr>
          <w:color w:val="000000"/>
          <w:highlight w:val="green"/>
        </w:rPr>
        <w:t>Forman, D. P.</w:t>
      </w:r>
      <w:r w:rsidRPr="00EA071A">
        <w:rPr>
          <w:color w:val="000000"/>
        </w:rPr>
        <w:t xml:space="preserve">, </w:t>
      </w:r>
      <w:r w:rsidRPr="00EA071A">
        <w:rPr>
          <w:color w:val="000000"/>
          <w:highlight w:val="green"/>
        </w:rPr>
        <w:t>King, S. A.</w:t>
      </w:r>
      <w:r w:rsidRPr="00EA071A">
        <w:rPr>
          <w:color w:val="000000"/>
        </w:rPr>
        <w:t xml:space="preserve">, </w:t>
      </w:r>
      <w:r w:rsidRPr="00EA071A">
        <w:rPr>
          <w:b/>
          <w:bCs/>
          <w:color w:val="000000"/>
        </w:rPr>
        <w:t>Ginley, M. K.</w:t>
      </w:r>
      <w:r w:rsidRPr="00EA071A">
        <w:rPr>
          <w:color w:val="000000"/>
        </w:rPr>
        <w:t>, Peter, S. C., McAfee, N. W., &amp;</w:t>
      </w:r>
    </w:p>
    <w:p w14:paraId="7A7F5655" w14:textId="13969855" w:rsidR="00EA071A" w:rsidRPr="00EA071A" w:rsidRDefault="00EA071A" w:rsidP="00EA071A">
      <w:pPr>
        <w:pStyle w:val="ListParagraph"/>
        <w:ind w:left="1440"/>
        <w:rPr>
          <w:color w:val="000000"/>
        </w:rPr>
      </w:pPr>
      <w:r w:rsidRPr="00EA071A">
        <w:rPr>
          <w:color w:val="000000"/>
        </w:rPr>
        <w:t>Whelan, J. P. (2023, May).</w:t>
      </w:r>
      <w:r w:rsidRPr="00EA071A">
        <w:rPr>
          <w:rStyle w:val="apple-converted-space"/>
          <w:color w:val="000000"/>
        </w:rPr>
        <w:t> </w:t>
      </w:r>
      <w:r w:rsidRPr="00EA071A">
        <w:rPr>
          <w:i/>
          <w:iCs/>
          <w:color w:val="000000"/>
        </w:rPr>
        <w:t>Are the effects of cognitive-behavioral techniques for gambling-related harms overestimated? A meta-analysis.</w:t>
      </w:r>
      <w:r w:rsidRPr="00EA071A">
        <w:rPr>
          <w:rStyle w:val="apple-converted-space"/>
          <w:color w:val="000000"/>
        </w:rPr>
        <w:t> </w:t>
      </w:r>
      <w:r w:rsidRPr="00EA071A">
        <w:rPr>
          <w:color w:val="000000"/>
        </w:rPr>
        <w:t>Paper presented at the International Conference on Gambling &amp; Risk Taking, Las Vegas, NV.</w:t>
      </w:r>
    </w:p>
    <w:p w14:paraId="5989677C" w14:textId="77777777" w:rsidR="00EA071A" w:rsidRPr="00EA071A" w:rsidRDefault="00EA071A" w:rsidP="00EA071A">
      <w:pPr>
        <w:pStyle w:val="ListParagraph"/>
        <w:numPr>
          <w:ilvl w:val="0"/>
          <w:numId w:val="36"/>
        </w:numPr>
        <w:rPr>
          <w:b/>
          <w:bCs/>
        </w:rPr>
      </w:pPr>
      <w:r w:rsidRPr="00EA071A">
        <w:rPr>
          <w:highlight w:val="green"/>
        </w:rPr>
        <w:t>Stiglets, B. E.</w:t>
      </w:r>
      <w:r>
        <w:t xml:space="preserve">, Pfund, R. A., Whelan, J. P., &amp; </w:t>
      </w:r>
      <w:r w:rsidRPr="00EA071A">
        <w:rPr>
          <w:b/>
          <w:bCs/>
        </w:rPr>
        <w:t xml:space="preserve">Ginley, M. K. </w:t>
      </w:r>
      <w:r>
        <w:t xml:space="preserve">(2023, May). </w:t>
      </w:r>
      <w:r w:rsidRPr="00EA071A">
        <w:rPr>
          <w:i/>
          <w:iCs/>
        </w:rPr>
        <w:t xml:space="preserve">Symptom </w:t>
      </w:r>
    </w:p>
    <w:p w14:paraId="6DAB9820" w14:textId="0E8CA79E" w:rsidR="00EA071A" w:rsidRPr="00EA071A" w:rsidRDefault="00EA071A" w:rsidP="00EA071A">
      <w:pPr>
        <w:pStyle w:val="ListParagraph"/>
        <w:ind w:left="1440"/>
        <w:rPr>
          <w:b/>
          <w:bCs/>
        </w:rPr>
      </w:pPr>
      <w:r w:rsidRPr="00EA071A">
        <w:rPr>
          <w:i/>
          <w:iCs/>
        </w:rPr>
        <w:t xml:space="preserve">Clusters in Individuals Seeking Treatment for Gambling Disorder. </w:t>
      </w:r>
      <w:r w:rsidRPr="00EA071A">
        <w:rPr>
          <w:color w:val="000000"/>
        </w:rPr>
        <w:t>Poster presented at the International Conference on Gambling &amp; Risk Taking, Las Vegas, NV.</w:t>
      </w:r>
    </w:p>
    <w:p w14:paraId="51805B6B" w14:textId="266E39C9" w:rsidR="00A120FF" w:rsidRPr="00A120FF" w:rsidRDefault="00A120FF" w:rsidP="00A120FF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McKetin, R., Wilkinson Z., Jackson, C., Arunogiri, S., Degenhardt L., Colledge-Frisby, </w:t>
      </w:r>
    </w:p>
    <w:p w14:paraId="1A4CFB08" w14:textId="727FB3F6" w:rsidR="00A120FF" w:rsidRPr="00A120FF" w:rsidRDefault="00A120FF" w:rsidP="00A120FF">
      <w:pPr>
        <w:ind w:left="1440"/>
        <w:rPr>
          <w:iCs/>
          <w:color w:val="000000" w:themeColor="text1"/>
        </w:rPr>
      </w:pPr>
      <w:r w:rsidRPr="00A120FF">
        <w:rPr>
          <w:iCs/>
          <w:color w:val="000000" w:themeColor="text1"/>
        </w:rPr>
        <w:lastRenderedPageBreak/>
        <w:t xml:space="preserve">S., Clay, S., Farrell, M., </w:t>
      </w:r>
      <w:proofErr w:type="spellStart"/>
      <w:r w:rsidRPr="00A120FF">
        <w:rPr>
          <w:iCs/>
          <w:color w:val="000000" w:themeColor="text1"/>
        </w:rPr>
        <w:t>Christma</w:t>
      </w:r>
      <w:r w:rsidR="008234F1">
        <w:rPr>
          <w:iCs/>
          <w:color w:val="000000" w:themeColor="text1"/>
        </w:rPr>
        <w:t>s</w:t>
      </w:r>
      <w:r w:rsidRPr="00A120FF">
        <w:rPr>
          <w:iCs/>
          <w:color w:val="000000" w:themeColor="text1"/>
        </w:rPr>
        <w:t>s</w:t>
      </w:r>
      <w:proofErr w:type="spellEnd"/>
      <w:r w:rsidRPr="00A120FF">
        <w:rPr>
          <w:iCs/>
          <w:color w:val="000000" w:themeColor="text1"/>
        </w:rPr>
        <w:t xml:space="preserve">, M., </w:t>
      </w:r>
      <w:proofErr w:type="spellStart"/>
      <w:r w:rsidRPr="00A120FF">
        <w:rPr>
          <w:iCs/>
          <w:color w:val="000000" w:themeColor="text1"/>
        </w:rPr>
        <w:t>Membrey</w:t>
      </w:r>
      <w:proofErr w:type="spellEnd"/>
      <w:r w:rsidRPr="00A120FF">
        <w:rPr>
          <w:iCs/>
          <w:color w:val="000000" w:themeColor="text1"/>
        </w:rPr>
        <w:t xml:space="preserve">, D., MacCartney, P., Nagel, J., Sutherland, R., Marshall, A., &amp; </w:t>
      </w:r>
      <w:r w:rsidRPr="00A120FF">
        <w:rPr>
          <w:b/>
          <w:bCs/>
          <w:iCs/>
          <w:color w:val="000000" w:themeColor="text1"/>
        </w:rPr>
        <w:t>Ginley, M.</w:t>
      </w:r>
      <w:r w:rsidRPr="00A120FF">
        <w:rPr>
          <w:iCs/>
          <w:color w:val="000000" w:themeColor="text1"/>
        </w:rPr>
        <w:t xml:space="preserve"> (2022, November). </w:t>
      </w:r>
      <w:r w:rsidRPr="00A120FF">
        <w:rPr>
          <w:i/>
          <w:color w:val="000000" w:themeColor="text1"/>
        </w:rPr>
        <w:t xml:space="preserve">A systematic scoping review of contingency management interventions evaluated for people who use methamphetamine use. </w:t>
      </w:r>
      <w:r w:rsidRPr="00A120FF">
        <w:rPr>
          <w:iCs/>
          <w:color w:val="000000" w:themeColor="text1"/>
        </w:rPr>
        <w:t>Paper presented at National Centre for Clinical Research on Emerging Drugs Symposium, Canberra</w:t>
      </w:r>
      <w:r>
        <w:rPr>
          <w:iCs/>
          <w:color w:val="000000" w:themeColor="text1"/>
        </w:rPr>
        <w:t>,</w:t>
      </w:r>
      <w:r w:rsidRPr="00A120FF">
        <w:rPr>
          <w:iCs/>
          <w:color w:val="000000" w:themeColor="text1"/>
        </w:rPr>
        <w:t xml:space="preserve"> Australia.</w:t>
      </w:r>
    </w:p>
    <w:p w14:paraId="322E9C4B" w14:textId="77777777" w:rsidR="00BB6D61" w:rsidRPr="00BB6D61" w:rsidRDefault="00A120FF" w:rsidP="00BB6D61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BB6D61">
        <w:rPr>
          <w:iCs/>
          <w:color w:val="000000" w:themeColor="text1"/>
        </w:rPr>
        <w:t xml:space="preserve">S., Clay, </w:t>
      </w:r>
      <w:r w:rsidR="00BB6D61">
        <w:rPr>
          <w:iCs/>
          <w:color w:val="000000" w:themeColor="text1"/>
        </w:rPr>
        <w:t xml:space="preserve">Arunogiri, S., </w:t>
      </w:r>
      <w:r w:rsidR="00BB6D61" w:rsidRPr="00BB6D61">
        <w:rPr>
          <w:b/>
          <w:bCs/>
          <w:iCs/>
          <w:color w:val="000000" w:themeColor="text1"/>
        </w:rPr>
        <w:t>Ginley, M.</w:t>
      </w:r>
      <w:r w:rsidR="00BB6D61">
        <w:rPr>
          <w:iCs/>
          <w:color w:val="000000" w:themeColor="text1"/>
        </w:rPr>
        <w:t xml:space="preserve">, Degenhardt, L., </w:t>
      </w:r>
      <w:proofErr w:type="spellStart"/>
      <w:r w:rsidR="00BB6D61">
        <w:rPr>
          <w:iCs/>
          <w:color w:val="000000" w:themeColor="text1"/>
        </w:rPr>
        <w:t>Membrey</w:t>
      </w:r>
      <w:proofErr w:type="spellEnd"/>
      <w:r w:rsidR="00BB6D61">
        <w:rPr>
          <w:iCs/>
          <w:color w:val="000000" w:themeColor="text1"/>
        </w:rPr>
        <w:t xml:space="preserve">, D., MacCartney, P., </w:t>
      </w:r>
    </w:p>
    <w:p w14:paraId="476A63ED" w14:textId="63FE69D2" w:rsidR="00A120FF" w:rsidRPr="00BB6D61" w:rsidRDefault="00BB6D61" w:rsidP="00BB6D61">
      <w:pPr>
        <w:pStyle w:val="ListParagraph"/>
        <w:ind w:left="1440"/>
        <w:rPr>
          <w:i/>
          <w:color w:val="000000" w:themeColor="text1"/>
        </w:rPr>
      </w:pPr>
      <w:proofErr w:type="spellStart"/>
      <w:r>
        <w:rPr>
          <w:iCs/>
          <w:color w:val="000000" w:themeColor="text1"/>
        </w:rPr>
        <w:t>Christmass</w:t>
      </w:r>
      <w:proofErr w:type="spellEnd"/>
      <w:r>
        <w:rPr>
          <w:iCs/>
          <w:color w:val="000000" w:themeColor="text1"/>
        </w:rPr>
        <w:t>, M., Farrell, M., Sutherland, R., Marshall, A., &amp; McKetin, R., (</w:t>
      </w:r>
      <w:r w:rsidR="00A120FF" w:rsidRPr="00BB6D61">
        <w:rPr>
          <w:iCs/>
          <w:color w:val="000000" w:themeColor="text1"/>
        </w:rPr>
        <w:t xml:space="preserve">2022, November). </w:t>
      </w:r>
      <w:r w:rsidRPr="00BB6D61">
        <w:rPr>
          <w:i/>
          <w:color w:val="000000" w:themeColor="text1"/>
        </w:rPr>
        <w:t>Integrating</w:t>
      </w:r>
      <w:r w:rsidR="00A120FF" w:rsidRPr="00BB6D61">
        <w:rPr>
          <w:i/>
          <w:color w:val="000000" w:themeColor="text1"/>
        </w:rPr>
        <w:t xml:space="preserve"> contingency management for methamp</w:t>
      </w:r>
      <w:r w:rsidR="00FD7528" w:rsidRPr="00BB6D61">
        <w:rPr>
          <w:i/>
          <w:color w:val="000000" w:themeColor="text1"/>
        </w:rPr>
        <w:t>hetamine use into routine clinical care in Australia: Outcomes from in-depth interviews</w:t>
      </w:r>
      <w:r w:rsidR="00A120FF" w:rsidRPr="00BB6D61">
        <w:rPr>
          <w:i/>
          <w:color w:val="000000" w:themeColor="text1"/>
        </w:rPr>
        <w:t xml:space="preserve">. </w:t>
      </w:r>
      <w:r w:rsidR="00A120FF" w:rsidRPr="00BB6D61">
        <w:rPr>
          <w:iCs/>
          <w:color w:val="000000" w:themeColor="text1"/>
        </w:rPr>
        <w:t>Paper presented at National Centre for Clinical Research on Emerging Drugs Symposium, Canberra, Australia.</w:t>
      </w:r>
    </w:p>
    <w:p w14:paraId="6B8CF855" w14:textId="443F31E8" w:rsidR="00F53164" w:rsidRPr="00F53164" w:rsidRDefault="00F53164" w:rsidP="00D62F62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F53164">
        <w:rPr>
          <w:iCs/>
          <w:color w:val="000000" w:themeColor="text1"/>
        </w:rPr>
        <w:t xml:space="preserve">Sevak, R., </w:t>
      </w:r>
      <w:r w:rsidRPr="00F53164">
        <w:rPr>
          <w:iCs/>
          <w:color w:val="000000" w:themeColor="text1"/>
          <w:highlight w:val="green"/>
        </w:rPr>
        <w:t>Mitchell, H. G.</w:t>
      </w:r>
      <w:r w:rsidRPr="00F53164">
        <w:rPr>
          <w:iCs/>
          <w:color w:val="000000" w:themeColor="text1"/>
        </w:rPr>
        <w:t xml:space="preserve">, </w:t>
      </w:r>
      <w:r w:rsidRPr="00F53164">
        <w:rPr>
          <w:iCs/>
          <w:color w:val="000000" w:themeColor="text1"/>
          <w:highlight w:val="green"/>
        </w:rPr>
        <w:t>King, S. A.</w:t>
      </w:r>
      <w:r w:rsidRPr="00F53164">
        <w:rPr>
          <w:iCs/>
          <w:color w:val="000000" w:themeColor="text1"/>
        </w:rPr>
        <w:t xml:space="preserve">, </w:t>
      </w:r>
      <w:r w:rsidRPr="00F53164">
        <w:rPr>
          <w:b/>
          <w:bCs/>
          <w:iCs/>
          <w:color w:val="000000" w:themeColor="text1"/>
        </w:rPr>
        <w:t>Ginley, M. K.</w:t>
      </w:r>
      <w:r w:rsidRPr="00F53164">
        <w:rPr>
          <w:iCs/>
          <w:color w:val="000000" w:themeColor="text1"/>
        </w:rPr>
        <w:t xml:space="preserve">, Foster, K. N., &amp; Hagemeier, N. </w:t>
      </w:r>
    </w:p>
    <w:p w14:paraId="7E3F47AF" w14:textId="6C92E5DC" w:rsidR="00F53164" w:rsidRPr="00F53164" w:rsidRDefault="00F53164" w:rsidP="00F53164">
      <w:pPr>
        <w:pStyle w:val="ListParagraph"/>
        <w:ind w:left="1440"/>
        <w:rPr>
          <w:i/>
          <w:color w:val="000000" w:themeColor="text1"/>
        </w:rPr>
      </w:pPr>
      <w:r w:rsidRPr="00F53164">
        <w:rPr>
          <w:iCs/>
          <w:color w:val="000000" w:themeColor="text1"/>
        </w:rPr>
        <w:t xml:space="preserve">E., (2022, November). </w:t>
      </w:r>
      <w:r w:rsidRPr="00F53164">
        <w:rPr>
          <w:i/>
          <w:color w:val="000000" w:themeColor="text1"/>
        </w:rPr>
        <w:t xml:space="preserve">Motives for non-medical use of prescription stimulants among community college students. </w:t>
      </w:r>
      <w:r>
        <w:rPr>
          <w:iCs/>
          <w:color w:val="000000" w:themeColor="text1"/>
        </w:rPr>
        <w:t>P</w:t>
      </w:r>
      <w:r w:rsidRPr="00F53164">
        <w:rPr>
          <w:iCs/>
          <w:color w:val="000000" w:themeColor="text1"/>
        </w:rPr>
        <w:t xml:space="preserve">oster </w:t>
      </w:r>
      <w:r w:rsidR="00413CE4">
        <w:rPr>
          <w:iCs/>
          <w:color w:val="000000" w:themeColor="text1"/>
        </w:rPr>
        <w:t>presented</w:t>
      </w:r>
      <w:r w:rsidRPr="00F53164">
        <w:rPr>
          <w:iCs/>
          <w:color w:val="000000" w:themeColor="text1"/>
        </w:rPr>
        <w:t xml:space="preserve"> at the annual meeting of the California Society of Health System Pharmacists, Anaheim CA.</w:t>
      </w:r>
    </w:p>
    <w:p w14:paraId="5EBD2746" w14:textId="7EE6FB2F" w:rsidR="00F53164" w:rsidRPr="00F53164" w:rsidRDefault="00F53164" w:rsidP="00D62F62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F53164">
        <w:rPr>
          <w:iCs/>
          <w:color w:val="000000" w:themeColor="text1"/>
        </w:rPr>
        <w:t xml:space="preserve">Sevak, R., </w:t>
      </w:r>
      <w:r w:rsidRPr="00F53164">
        <w:rPr>
          <w:iCs/>
          <w:color w:val="000000" w:themeColor="text1"/>
          <w:highlight w:val="green"/>
        </w:rPr>
        <w:t>Mitchell, H. G.</w:t>
      </w:r>
      <w:r w:rsidRPr="00F53164">
        <w:rPr>
          <w:iCs/>
          <w:color w:val="000000" w:themeColor="text1"/>
        </w:rPr>
        <w:t xml:space="preserve">, </w:t>
      </w:r>
      <w:r w:rsidRPr="00F53164">
        <w:rPr>
          <w:b/>
          <w:bCs/>
          <w:iCs/>
          <w:color w:val="000000" w:themeColor="text1"/>
        </w:rPr>
        <w:t>Ginley, M. K.</w:t>
      </w:r>
      <w:r w:rsidRPr="00F53164">
        <w:rPr>
          <w:iCs/>
          <w:color w:val="000000" w:themeColor="text1"/>
        </w:rPr>
        <w:t xml:space="preserve">, Foster, K. N., &amp; Hagemeier, N. E., (2022, </w:t>
      </w:r>
    </w:p>
    <w:p w14:paraId="4B84BB2E" w14:textId="176835C2" w:rsidR="00F53164" w:rsidRPr="00F53164" w:rsidRDefault="00F53164" w:rsidP="00F53164">
      <w:pPr>
        <w:ind w:left="1440"/>
        <w:rPr>
          <w:i/>
          <w:color w:val="000000" w:themeColor="text1"/>
        </w:rPr>
      </w:pPr>
      <w:r w:rsidRPr="00F53164">
        <w:rPr>
          <w:iCs/>
          <w:color w:val="000000" w:themeColor="text1"/>
        </w:rPr>
        <w:t xml:space="preserve">November). </w:t>
      </w:r>
      <w:r w:rsidRPr="00F53164">
        <w:rPr>
          <w:i/>
          <w:color w:val="000000" w:themeColor="text1"/>
        </w:rPr>
        <w:t>Non-medical use of prescription stimulants and nicotine among community college students.</w:t>
      </w:r>
      <w:r>
        <w:rPr>
          <w:i/>
          <w:color w:val="000000" w:themeColor="text1"/>
        </w:rPr>
        <w:t xml:space="preserve"> </w:t>
      </w:r>
      <w:r>
        <w:rPr>
          <w:iCs/>
          <w:color w:val="000000" w:themeColor="text1"/>
        </w:rPr>
        <w:t>P</w:t>
      </w:r>
      <w:r w:rsidRPr="00F53164">
        <w:rPr>
          <w:iCs/>
          <w:color w:val="000000" w:themeColor="text1"/>
        </w:rPr>
        <w:t xml:space="preserve">oster </w:t>
      </w:r>
      <w:r w:rsidR="00413CE4">
        <w:rPr>
          <w:iCs/>
          <w:color w:val="000000" w:themeColor="text1"/>
        </w:rPr>
        <w:t>presented</w:t>
      </w:r>
      <w:r w:rsidRPr="00F53164">
        <w:rPr>
          <w:iCs/>
          <w:color w:val="000000" w:themeColor="text1"/>
        </w:rPr>
        <w:t xml:space="preserve"> at the annual meeting of the California Society of Health System Pharmacists, Anaheim CA</w:t>
      </w:r>
      <w:r w:rsidRPr="00F53164">
        <w:rPr>
          <w:i/>
          <w:color w:val="000000" w:themeColor="text1"/>
        </w:rPr>
        <w:t>.</w:t>
      </w:r>
    </w:p>
    <w:p w14:paraId="1DD87170" w14:textId="443FF51C" w:rsidR="00D62F62" w:rsidRPr="00D62F62" w:rsidRDefault="00D62F62" w:rsidP="00D62F62">
      <w:pPr>
        <w:pStyle w:val="ListParagraph"/>
        <w:numPr>
          <w:ilvl w:val="0"/>
          <w:numId w:val="36"/>
        </w:numPr>
        <w:rPr>
          <w:i/>
          <w:color w:val="000000" w:themeColor="text1"/>
        </w:rPr>
      </w:pPr>
      <w:r w:rsidRPr="00D62F62">
        <w:rPr>
          <w:color w:val="000000" w:themeColor="text1"/>
          <w:highlight w:val="green"/>
        </w:rPr>
        <w:t>Nicholson, T. P.</w:t>
      </w:r>
      <w:r w:rsidRPr="00D62F62">
        <w:rPr>
          <w:color w:val="000000" w:themeColor="text1"/>
        </w:rPr>
        <w:t xml:space="preserve">, Pfund, R., &amp; Ginley, M. K. (2022, November). </w:t>
      </w:r>
      <w:r w:rsidRPr="00D62F62">
        <w:rPr>
          <w:i/>
          <w:color w:val="000000" w:themeColor="text1"/>
        </w:rPr>
        <w:t xml:space="preserve">Do Mental Health </w:t>
      </w:r>
    </w:p>
    <w:p w14:paraId="19B508FA" w14:textId="77777777" w:rsidR="00D62F62" w:rsidRDefault="00D62F62" w:rsidP="00D62F62">
      <w:pPr>
        <w:pStyle w:val="ListParagraph"/>
        <w:ind w:left="810"/>
        <w:rPr>
          <w:color w:val="000000" w:themeColor="text1"/>
        </w:rPr>
      </w:pPr>
      <w:r w:rsidRPr="00D62F62">
        <w:rPr>
          <w:i/>
          <w:color w:val="000000" w:themeColor="text1"/>
        </w:rPr>
        <w:tab/>
        <w:t xml:space="preserve">Stigma Reduction Programs for First Responders Help? </w:t>
      </w:r>
      <w:r w:rsidRPr="00D62F62">
        <w:rPr>
          <w:color w:val="000000" w:themeColor="text1"/>
        </w:rPr>
        <w:t xml:space="preserve">A Systematic Review of </w:t>
      </w:r>
    </w:p>
    <w:p w14:paraId="4C32B7DE" w14:textId="6850D567" w:rsidR="00D62F62" w:rsidRPr="00D62F62" w:rsidRDefault="00D62F62" w:rsidP="00D62F62">
      <w:pPr>
        <w:pStyle w:val="ListParagraph"/>
        <w:ind w:left="810"/>
        <w:rPr>
          <w:color w:val="000000" w:themeColor="text1"/>
        </w:rPr>
      </w:pPr>
      <w:r>
        <w:rPr>
          <w:color w:val="000000" w:themeColor="text1"/>
        </w:rPr>
        <w:tab/>
      </w:r>
      <w:r w:rsidRPr="00D62F62">
        <w:rPr>
          <w:color w:val="000000" w:themeColor="text1"/>
        </w:rPr>
        <w:t xml:space="preserve">Program Efficacy. Submitted to the International Conference on Stigma.  </w:t>
      </w:r>
    </w:p>
    <w:p w14:paraId="108C6EC8" w14:textId="34F593C5" w:rsidR="00FC2A8F" w:rsidRPr="00CA3F7B" w:rsidRDefault="00FC2A8F" w:rsidP="00FC2A8F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CA3F7B">
        <w:rPr>
          <w:color w:val="000000" w:themeColor="text1"/>
          <w:highlight w:val="green"/>
        </w:rPr>
        <w:t>Mitchell, H. G.</w:t>
      </w:r>
      <w:r w:rsidRPr="00CA3F7B">
        <w:rPr>
          <w:color w:val="000000" w:themeColor="text1"/>
        </w:rPr>
        <w:t xml:space="preserve">, </w:t>
      </w:r>
      <w:r w:rsidRPr="00CA3F7B">
        <w:rPr>
          <w:color w:val="000000" w:themeColor="text1"/>
          <w:highlight w:val="green"/>
        </w:rPr>
        <w:t>Sullivan, T. P.</w:t>
      </w:r>
      <w:r w:rsidRPr="00CA3F7B">
        <w:rPr>
          <w:color w:val="000000" w:themeColor="text1"/>
        </w:rPr>
        <w:t xml:space="preserve">, &amp; </w:t>
      </w:r>
      <w:r w:rsidRPr="00CA3F7B">
        <w:rPr>
          <w:b/>
          <w:bCs/>
          <w:color w:val="000000" w:themeColor="text1"/>
        </w:rPr>
        <w:t>Ginley, M. K.</w:t>
      </w:r>
      <w:r w:rsidRPr="00CA3F7B">
        <w:rPr>
          <w:color w:val="000000" w:themeColor="text1"/>
        </w:rPr>
        <w:t xml:space="preserve"> (2022, April). </w:t>
      </w:r>
      <w:r w:rsidRPr="00CA3F7B">
        <w:rPr>
          <w:i/>
          <w:iCs/>
          <w:color w:val="000000" w:themeColor="text1"/>
        </w:rPr>
        <w:t xml:space="preserve">Treatment of alcohol </w:t>
      </w:r>
    </w:p>
    <w:p w14:paraId="1300D52A" w14:textId="426AC430" w:rsidR="0084752D" w:rsidRPr="00CA3F7B" w:rsidRDefault="00FC2A8F" w:rsidP="0084752D">
      <w:pPr>
        <w:ind w:left="1440"/>
        <w:rPr>
          <w:color w:val="000000" w:themeColor="text1"/>
        </w:rPr>
      </w:pPr>
      <w:r w:rsidRPr="00CA3F7B">
        <w:rPr>
          <w:i/>
          <w:iCs/>
          <w:color w:val="000000" w:themeColor="text1"/>
        </w:rPr>
        <w:t>use disorder among patients with traumatic brain injury: A systematic review.</w:t>
      </w:r>
      <w:r w:rsidRPr="00CA3F7B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233B41">
        <w:rPr>
          <w:color w:val="000000" w:themeColor="text1"/>
        </w:rPr>
        <w:t xml:space="preserve">oster </w:t>
      </w:r>
      <w:r w:rsidR="00B67566">
        <w:rPr>
          <w:color w:val="000000" w:themeColor="text1"/>
        </w:rPr>
        <w:t xml:space="preserve">presented at </w:t>
      </w:r>
      <w:r w:rsidR="00233B41">
        <w:rPr>
          <w:color w:val="000000" w:themeColor="text1"/>
        </w:rPr>
        <w:t>t</w:t>
      </w:r>
      <w:r w:rsidRPr="00CA3F7B">
        <w:rPr>
          <w:color w:val="000000" w:themeColor="text1"/>
        </w:rPr>
        <w:t>he 43rd Annual Meeting of the Society of Behavioral Medicine.</w:t>
      </w:r>
    </w:p>
    <w:p w14:paraId="4DE274FC" w14:textId="77777777" w:rsidR="0084752D" w:rsidRDefault="0084752D" w:rsidP="0084752D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84752D">
        <w:rPr>
          <w:color w:val="000000" w:themeColor="text1"/>
          <w:highlight w:val="green"/>
        </w:rPr>
        <w:t>King, S. A.</w:t>
      </w:r>
      <w:r w:rsidRPr="0084752D">
        <w:rPr>
          <w:color w:val="000000" w:themeColor="text1"/>
        </w:rPr>
        <w:t xml:space="preserve">, </w:t>
      </w:r>
      <w:r w:rsidRPr="0084752D">
        <w:rPr>
          <w:color w:val="000000" w:themeColor="text1"/>
          <w:highlight w:val="green"/>
        </w:rPr>
        <w:t>Forman, D. P.</w:t>
      </w:r>
      <w:r w:rsidRPr="0084752D">
        <w:rPr>
          <w:color w:val="000000" w:themeColor="text1"/>
        </w:rPr>
        <w:t xml:space="preserve">, </w:t>
      </w:r>
      <w:r w:rsidRPr="0084752D">
        <w:rPr>
          <w:b/>
          <w:bCs/>
          <w:color w:val="000000" w:themeColor="text1"/>
        </w:rPr>
        <w:t>Ginley, M. K.</w:t>
      </w:r>
      <w:r w:rsidRPr="0084752D">
        <w:rPr>
          <w:color w:val="000000" w:themeColor="text1"/>
        </w:rPr>
        <w:t xml:space="preserve">, McAfee, N. W., Peter, S. C., Whelan, J. P., </w:t>
      </w:r>
    </w:p>
    <w:p w14:paraId="584377C6" w14:textId="294C62E6" w:rsidR="0084752D" w:rsidRPr="0084752D" w:rsidRDefault="0084752D" w:rsidP="0084752D">
      <w:pPr>
        <w:ind w:left="1440"/>
        <w:rPr>
          <w:color w:val="000000" w:themeColor="text1"/>
        </w:rPr>
      </w:pPr>
      <w:r w:rsidRPr="0084752D">
        <w:rPr>
          <w:color w:val="000000" w:themeColor="text1"/>
        </w:rPr>
        <w:t xml:space="preserve">&amp; Pfund, R. A. (2022, April). </w:t>
      </w:r>
      <w:r w:rsidRPr="0084752D">
        <w:rPr>
          <w:i/>
          <w:iCs/>
          <w:color w:val="000000" w:themeColor="text1"/>
        </w:rPr>
        <w:t>Does cognitive-behavioral therapy affect non-gambling outcomes? A systematic review and meta-analysis.</w:t>
      </w:r>
      <w:r w:rsidRPr="0084752D">
        <w:rPr>
          <w:color w:val="000000" w:themeColor="text1"/>
        </w:rPr>
        <w:t xml:space="preserve"> Poster </w:t>
      </w:r>
      <w:r w:rsidR="00F53164" w:rsidRPr="0084752D">
        <w:rPr>
          <w:color w:val="000000" w:themeColor="text1"/>
        </w:rPr>
        <w:t>presented</w:t>
      </w:r>
      <w:r w:rsidRPr="0084752D">
        <w:rPr>
          <w:color w:val="000000" w:themeColor="text1"/>
        </w:rPr>
        <w:t xml:space="preserve"> at the Collaborative Perspectives on Addiction Annual Meeting, Portland, OR.</w:t>
      </w:r>
    </w:p>
    <w:p w14:paraId="11A908FC" w14:textId="39ED1B77" w:rsidR="00FC2A8F" w:rsidRDefault="00FC2A8F" w:rsidP="00FC2A8F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C2A8F">
        <w:rPr>
          <w:color w:val="000000" w:themeColor="text1"/>
          <w:highlight w:val="green"/>
        </w:rPr>
        <w:t>King, S. A.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yellow"/>
        </w:rPr>
        <w:t>Milam, L.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yellow"/>
        </w:rPr>
        <w:t>McKinley, S.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green"/>
        </w:rPr>
        <w:t>Sullivan, T. P.</w:t>
      </w:r>
      <w:r w:rsidRPr="00FC2A8F">
        <w:rPr>
          <w:color w:val="000000" w:themeColor="text1"/>
        </w:rPr>
        <w:t xml:space="preserve">, &amp; </w:t>
      </w:r>
      <w:r w:rsidRPr="00FC2A8F">
        <w:rPr>
          <w:b/>
          <w:color w:val="000000" w:themeColor="text1"/>
        </w:rPr>
        <w:t>Ginley, M. K.</w:t>
      </w:r>
      <w:r w:rsidRPr="00FC2A8F">
        <w:rPr>
          <w:color w:val="000000" w:themeColor="text1"/>
        </w:rPr>
        <w:t xml:space="preserve"> (2022, March).</w:t>
      </w:r>
    </w:p>
    <w:p w14:paraId="4084D104" w14:textId="213E44CF" w:rsidR="00FC2A8F" w:rsidRPr="00FC2A8F" w:rsidRDefault="00FC2A8F" w:rsidP="00FC2A8F">
      <w:pPr>
        <w:ind w:left="1440"/>
        <w:rPr>
          <w:color w:val="000000" w:themeColor="text1"/>
        </w:rPr>
      </w:pPr>
      <w:r w:rsidRPr="00FC2A8F">
        <w:rPr>
          <w:i/>
          <w:color w:val="000000" w:themeColor="text1"/>
        </w:rPr>
        <w:t>Peer support does not moderate the relation between impulsivity and alcohol use.</w:t>
      </w:r>
      <w:r w:rsidRPr="00FC2A8F">
        <w:rPr>
          <w:color w:val="000000" w:themeColor="text1"/>
        </w:rPr>
        <w:t xml:space="preserve"> </w:t>
      </w:r>
      <w:r w:rsidR="00B67566">
        <w:rPr>
          <w:color w:val="000000" w:themeColor="text1"/>
        </w:rPr>
        <w:t>Poster</w:t>
      </w:r>
      <w:r w:rsidR="00F53164">
        <w:rPr>
          <w:color w:val="000000" w:themeColor="text1"/>
        </w:rPr>
        <w:t xml:space="preserve"> presented</w:t>
      </w:r>
      <w:r w:rsidRPr="00FC2A8F">
        <w:rPr>
          <w:color w:val="000000" w:themeColor="text1"/>
        </w:rPr>
        <w:t xml:space="preserve"> at the 68th annual meeting of the Southeastern Psychological Association, Hilton Head Island, SC.  </w:t>
      </w:r>
    </w:p>
    <w:p w14:paraId="3EEBF521" w14:textId="174155C9" w:rsidR="00FC2A8F" w:rsidRDefault="00FC2A8F" w:rsidP="00FC2A8F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C2A8F">
        <w:rPr>
          <w:color w:val="000000" w:themeColor="text1"/>
          <w:highlight w:val="green"/>
        </w:rPr>
        <w:t>Mitchell, H. G.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yellow"/>
        </w:rPr>
        <w:t>Bolton, C.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yellow"/>
        </w:rPr>
        <w:t>Blazer, E. C.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green"/>
        </w:rPr>
        <w:t>Sullivan, T. P.</w:t>
      </w:r>
      <w:r w:rsidRPr="00FC2A8F">
        <w:rPr>
          <w:color w:val="000000" w:themeColor="text1"/>
        </w:rPr>
        <w:t xml:space="preserve">, </w:t>
      </w:r>
      <w:r w:rsidRPr="00FC2A8F">
        <w:rPr>
          <w:color w:val="000000" w:themeColor="text1"/>
          <w:highlight w:val="green"/>
        </w:rPr>
        <w:t>King, S. A.</w:t>
      </w:r>
      <w:r w:rsidRPr="00FC2A8F">
        <w:rPr>
          <w:color w:val="000000" w:themeColor="text1"/>
        </w:rPr>
        <w:t xml:space="preserve">, &amp; </w:t>
      </w:r>
      <w:r w:rsidRPr="00FC2A8F">
        <w:rPr>
          <w:b/>
          <w:color w:val="000000" w:themeColor="text1"/>
        </w:rPr>
        <w:t>Ginley, M. K.</w:t>
      </w:r>
      <w:r w:rsidRPr="00FC2A8F">
        <w:rPr>
          <w:color w:val="000000" w:themeColor="text1"/>
        </w:rPr>
        <w:t xml:space="preserve"> </w:t>
      </w:r>
    </w:p>
    <w:p w14:paraId="24E8EF2C" w14:textId="77777777" w:rsidR="00FC2A8F" w:rsidRPr="00FC2A8F" w:rsidRDefault="00FC2A8F" w:rsidP="00FC2A8F">
      <w:pPr>
        <w:pStyle w:val="ListParagraph"/>
        <w:ind w:left="810"/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FC2A8F">
        <w:rPr>
          <w:color w:val="000000" w:themeColor="text1"/>
        </w:rPr>
        <w:t xml:space="preserve">(2022, March). </w:t>
      </w:r>
      <w:r w:rsidRPr="00FC2A8F">
        <w:rPr>
          <w:i/>
          <w:color w:val="000000" w:themeColor="text1"/>
        </w:rPr>
        <w:t xml:space="preserve">Moderating influence of negative affect on the relation between </w:t>
      </w:r>
    </w:p>
    <w:p w14:paraId="1D3A58BB" w14:textId="30C246D6" w:rsidR="00FC2A8F" w:rsidRDefault="00FC2A8F" w:rsidP="00FC2A8F">
      <w:pPr>
        <w:pStyle w:val="ListParagraph"/>
        <w:ind w:left="810"/>
        <w:rPr>
          <w:color w:val="000000" w:themeColor="text1"/>
        </w:rPr>
      </w:pPr>
      <w:r w:rsidRPr="00FC2A8F">
        <w:rPr>
          <w:i/>
          <w:color w:val="000000" w:themeColor="text1"/>
        </w:rPr>
        <w:tab/>
        <w:t>binge eating and alcohol use.</w:t>
      </w:r>
      <w:r w:rsidRPr="00FC2A8F">
        <w:rPr>
          <w:color w:val="000000" w:themeColor="text1"/>
        </w:rPr>
        <w:t xml:space="preserve"> Poster </w:t>
      </w:r>
      <w:r w:rsidR="00120F9A">
        <w:rPr>
          <w:color w:val="000000" w:themeColor="text1"/>
        </w:rPr>
        <w:t>presented</w:t>
      </w:r>
      <w:r w:rsidRPr="00FC2A8F">
        <w:rPr>
          <w:color w:val="000000" w:themeColor="text1"/>
        </w:rPr>
        <w:t xml:space="preserve"> at the 68th </w:t>
      </w:r>
      <w:proofErr w:type="gramStart"/>
      <w:r w:rsidRPr="00FC2A8F">
        <w:rPr>
          <w:color w:val="000000" w:themeColor="text1"/>
        </w:rPr>
        <w:t>annual</w:t>
      </w:r>
      <w:proofErr w:type="gramEnd"/>
      <w:r w:rsidRPr="00FC2A8F">
        <w:rPr>
          <w:color w:val="000000" w:themeColor="text1"/>
        </w:rPr>
        <w:t xml:space="preserve"> </w:t>
      </w:r>
    </w:p>
    <w:p w14:paraId="1FE1EA16" w14:textId="6161BAD5" w:rsidR="00FC2A8F" w:rsidRPr="00FC2A8F" w:rsidRDefault="00FC2A8F" w:rsidP="00FC2A8F">
      <w:pPr>
        <w:pStyle w:val="ListParagraph"/>
        <w:ind w:left="810"/>
        <w:rPr>
          <w:color w:val="000000" w:themeColor="text1"/>
        </w:rPr>
      </w:pPr>
      <w:r>
        <w:rPr>
          <w:color w:val="000000" w:themeColor="text1"/>
        </w:rPr>
        <w:tab/>
      </w:r>
      <w:r w:rsidRPr="00FC2A8F">
        <w:rPr>
          <w:color w:val="000000" w:themeColor="text1"/>
        </w:rPr>
        <w:t>meeting of the Southeastern Psychological Association, Hilton Head Island, SC.</w:t>
      </w:r>
    </w:p>
    <w:p w14:paraId="5924B514" w14:textId="77777777" w:rsidR="0064035C" w:rsidRDefault="00386B9C" w:rsidP="0064035C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386B9C">
        <w:rPr>
          <w:color w:val="000000" w:themeColor="text1"/>
          <w:highlight w:val="green"/>
        </w:rPr>
        <w:t>Sullivan, T. P.</w:t>
      </w:r>
      <w:r w:rsidRPr="00386B9C">
        <w:rPr>
          <w:color w:val="000000" w:themeColor="text1"/>
        </w:rPr>
        <w:t xml:space="preserve">, </w:t>
      </w:r>
      <w:r w:rsidR="0064035C" w:rsidRPr="008535BF">
        <w:rPr>
          <w:color w:val="000000" w:themeColor="text1"/>
          <w:highlight w:val="green"/>
        </w:rPr>
        <w:t>King, S. A.</w:t>
      </w:r>
      <w:r w:rsidR="0064035C">
        <w:rPr>
          <w:color w:val="000000" w:themeColor="text1"/>
        </w:rPr>
        <w:t xml:space="preserve">, </w:t>
      </w:r>
      <w:r w:rsidRPr="00386B9C">
        <w:rPr>
          <w:color w:val="000000" w:themeColor="text1"/>
        </w:rPr>
        <w:t xml:space="preserve">Bohon, L. M., &amp; </w:t>
      </w:r>
      <w:r w:rsidRPr="00FC2A8F">
        <w:rPr>
          <w:b/>
          <w:color w:val="000000" w:themeColor="text1"/>
        </w:rPr>
        <w:t xml:space="preserve">Ginley, M. K. </w:t>
      </w:r>
      <w:r w:rsidRPr="00386B9C">
        <w:rPr>
          <w:color w:val="000000" w:themeColor="text1"/>
        </w:rPr>
        <w:t xml:space="preserve">(2022, March). </w:t>
      </w:r>
    </w:p>
    <w:p w14:paraId="3088DA32" w14:textId="4F749830" w:rsidR="00FC2A8F" w:rsidRPr="0064035C" w:rsidRDefault="00386B9C" w:rsidP="0064035C">
      <w:pPr>
        <w:ind w:left="1440"/>
        <w:rPr>
          <w:color w:val="000000" w:themeColor="text1"/>
        </w:rPr>
      </w:pPr>
      <w:r w:rsidRPr="0064035C">
        <w:rPr>
          <w:i/>
          <w:iCs/>
          <w:color w:val="000000" w:themeColor="text1"/>
        </w:rPr>
        <w:t xml:space="preserve">Confirmatory Factor Analysis of the Future Sexual Risk Inventory (FSRI). </w:t>
      </w:r>
      <w:r w:rsidR="00FC2A8F" w:rsidRPr="0064035C">
        <w:rPr>
          <w:color w:val="000000" w:themeColor="text1"/>
        </w:rPr>
        <w:t xml:space="preserve">Poster </w:t>
      </w:r>
      <w:r w:rsidR="00120F9A">
        <w:rPr>
          <w:color w:val="000000" w:themeColor="text1"/>
        </w:rPr>
        <w:t>presented</w:t>
      </w:r>
      <w:r w:rsidR="00FC2A8F" w:rsidRPr="0064035C">
        <w:rPr>
          <w:color w:val="000000" w:themeColor="text1"/>
        </w:rPr>
        <w:t xml:space="preserve"> at the 68th annual meeting of the Southeastern Psychological Association, Hilton Head Island, SC.</w:t>
      </w:r>
    </w:p>
    <w:p w14:paraId="72A3D901" w14:textId="7FE71F58" w:rsidR="00907A57" w:rsidRPr="00907A57" w:rsidRDefault="00F01272" w:rsidP="003C40B6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F01272">
        <w:rPr>
          <w:color w:val="000000" w:themeColor="text1"/>
          <w:highlight w:val="green"/>
        </w:rPr>
        <w:t>Kromash, R.</w:t>
      </w:r>
      <w:r w:rsidRPr="00F01272">
        <w:rPr>
          <w:color w:val="000000" w:themeColor="text1"/>
        </w:rPr>
        <w:t xml:space="preserve">, </w:t>
      </w:r>
      <w:r w:rsidRPr="00F01272">
        <w:rPr>
          <w:color w:val="000000" w:themeColor="text1"/>
          <w:highlight w:val="green"/>
        </w:rPr>
        <w:t>Siebert, S.L.</w:t>
      </w:r>
      <w:r w:rsidRPr="00F01272">
        <w:rPr>
          <w:color w:val="000000" w:themeColor="text1"/>
        </w:rPr>
        <w:t xml:space="preserve">, </w:t>
      </w:r>
      <w:r w:rsidRPr="00F01272">
        <w:rPr>
          <w:color w:val="000000" w:themeColor="text1"/>
          <w:highlight w:val="green"/>
        </w:rPr>
        <w:t>Sullivan, T. P.</w:t>
      </w:r>
      <w:r w:rsidRPr="00F01272">
        <w:rPr>
          <w:color w:val="000000" w:themeColor="text1"/>
        </w:rPr>
        <w:t xml:space="preserve">, </w:t>
      </w:r>
      <w:r w:rsidRPr="00F01272">
        <w:rPr>
          <w:color w:val="000000" w:themeColor="text1"/>
          <w:highlight w:val="green"/>
        </w:rPr>
        <w:t>Mitchell, H. G.</w:t>
      </w:r>
      <w:r w:rsidRPr="00F01272">
        <w:rPr>
          <w:color w:val="000000" w:themeColor="text1"/>
        </w:rPr>
        <w:t xml:space="preserve">, Moore, K. E., &amp; </w:t>
      </w:r>
      <w:r w:rsidRPr="00F01272">
        <w:rPr>
          <w:b/>
          <w:bCs/>
          <w:color w:val="000000" w:themeColor="text1"/>
        </w:rPr>
        <w:t xml:space="preserve">Ginley, M. </w:t>
      </w:r>
    </w:p>
    <w:p w14:paraId="402900DF" w14:textId="77777777" w:rsidR="00907A57" w:rsidRDefault="00F01272" w:rsidP="00907A57">
      <w:pPr>
        <w:pStyle w:val="ListParagraph"/>
        <w:ind w:left="810" w:firstLine="630"/>
        <w:rPr>
          <w:i/>
          <w:iCs/>
          <w:color w:val="000000" w:themeColor="text1"/>
        </w:rPr>
      </w:pPr>
      <w:r w:rsidRPr="00F01272">
        <w:rPr>
          <w:b/>
          <w:bCs/>
          <w:color w:val="000000" w:themeColor="text1"/>
        </w:rPr>
        <w:t>K.</w:t>
      </w:r>
      <w:r w:rsidRPr="00F01272">
        <w:rPr>
          <w:color w:val="000000" w:themeColor="text1"/>
        </w:rPr>
        <w:t xml:space="preserve"> (2021, November).</w:t>
      </w:r>
      <w:r w:rsidRPr="00F01272">
        <w:rPr>
          <w:i/>
          <w:iCs/>
          <w:color w:val="000000" w:themeColor="text1"/>
        </w:rPr>
        <w:t xml:space="preserve"> A replication of measurement invariance across gender of </w:t>
      </w:r>
    </w:p>
    <w:p w14:paraId="008CB69E" w14:textId="6297C3D6" w:rsidR="00907A57" w:rsidRDefault="00F01272" w:rsidP="00907A57">
      <w:pPr>
        <w:pStyle w:val="ListParagraph"/>
        <w:ind w:left="810" w:firstLine="630"/>
        <w:rPr>
          <w:color w:val="000000" w:themeColor="text1"/>
        </w:rPr>
      </w:pPr>
      <w:r w:rsidRPr="00F01272">
        <w:rPr>
          <w:i/>
          <w:iCs/>
          <w:color w:val="000000" w:themeColor="text1"/>
        </w:rPr>
        <w:t xml:space="preserve">the 36-item Difficulties in Emotion Regulation Scale. </w:t>
      </w:r>
      <w:r w:rsidRPr="00F01272">
        <w:rPr>
          <w:color w:val="000000" w:themeColor="text1"/>
        </w:rPr>
        <w:t xml:space="preserve">Poster </w:t>
      </w:r>
      <w:r w:rsidR="00B67566">
        <w:rPr>
          <w:color w:val="000000" w:themeColor="text1"/>
        </w:rPr>
        <w:t xml:space="preserve">presented at </w:t>
      </w:r>
      <w:r w:rsidRPr="00F01272">
        <w:rPr>
          <w:color w:val="000000" w:themeColor="text1"/>
        </w:rPr>
        <w:t xml:space="preserve">the </w:t>
      </w:r>
      <w:proofErr w:type="gramStart"/>
      <w:r w:rsidRPr="00F01272">
        <w:rPr>
          <w:color w:val="000000" w:themeColor="text1"/>
        </w:rPr>
        <w:t>55th</w:t>
      </w:r>
      <w:proofErr w:type="gramEnd"/>
      <w:r w:rsidRPr="00F01272">
        <w:rPr>
          <w:color w:val="000000" w:themeColor="text1"/>
        </w:rPr>
        <w:t xml:space="preserve"> </w:t>
      </w:r>
    </w:p>
    <w:p w14:paraId="1D818E10" w14:textId="1B70B494" w:rsidR="00F01272" w:rsidRPr="00F01272" w:rsidRDefault="00F01272" w:rsidP="00FC2A8F">
      <w:pPr>
        <w:pStyle w:val="ListParagraph"/>
        <w:ind w:left="1440"/>
        <w:rPr>
          <w:color w:val="000000" w:themeColor="text1"/>
        </w:rPr>
      </w:pPr>
      <w:r w:rsidRPr="00F01272">
        <w:rPr>
          <w:color w:val="000000" w:themeColor="text1"/>
        </w:rPr>
        <w:lastRenderedPageBreak/>
        <w:t xml:space="preserve">annual convention of the Association for Behavioral and Cognitive Therapy, </w:t>
      </w:r>
      <w:r w:rsidR="00FC2A8F">
        <w:rPr>
          <w:color w:val="000000" w:themeColor="text1"/>
        </w:rPr>
        <w:t>virtual conference</w:t>
      </w:r>
      <w:r w:rsidRPr="00F01272">
        <w:rPr>
          <w:color w:val="000000" w:themeColor="text1"/>
        </w:rPr>
        <w:t>.</w:t>
      </w:r>
    </w:p>
    <w:p w14:paraId="76359D8C" w14:textId="49495653" w:rsidR="003C40B6" w:rsidRDefault="003C40B6" w:rsidP="003C40B6">
      <w:pPr>
        <w:pStyle w:val="ListParagraph"/>
        <w:numPr>
          <w:ilvl w:val="0"/>
          <w:numId w:val="36"/>
        </w:numPr>
        <w:rPr>
          <w:i/>
          <w:iCs/>
          <w:color w:val="000000" w:themeColor="text1"/>
        </w:rPr>
      </w:pPr>
      <w:r w:rsidRPr="00511BD7">
        <w:rPr>
          <w:color w:val="000000" w:themeColor="text1"/>
          <w:highlight w:val="green"/>
        </w:rPr>
        <w:t>Mitchell, H. G.</w:t>
      </w:r>
      <w:r w:rsidRPr="007577FF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Kromash, R.</w:t>
      </w:r>
      <w:r w:rsidRPr="007577FF">
        <w:rPr>
          <w:color w:val="000000" w:themeColor="text1"/>
        </w:rPr>
        <w:t xml:space="preserve">, &amp; </w:t>
      </w:r>
      <w:r w:rsidRPr="007577FF">
        <w:rPr>
          <w:b/>
          <w:bCs/>
          <w:color w:val="000000" w:themeColor="text1"/>
        </w:rPr>
        <w:t>Ginley, M. K.</w:t>
      </w:r>
      <w:r w:rsidRPr="007577FF">
        <w:rPr>
          <w:color w:val="000000" w:themeColor="text1"/>
        </w:rPr>
        <w:t xml:space="preserve"> (2021, April). </w:t>
      </w:r>
      <w:r w:rsidRPr="007577FF">
        <w:rPr>
          <w:i/>
          <w:iCs/>
          <w:color w:val="000000" w:themeColor="text1"/>
        </w:rPr>
        <w:t>Moderating factors</w:t>
      </w:r>
    </w:p>
    <w:p w14:paraId="01EA0CC2" w14:textId="58A9C437" w:rsidR="003C40B6" w:rsidRDefault="003C40B6" w:rsidP="003C40B6">
      <w:pPr>
        <w:ind w:left="1440"/>
        <w:rPr>
          <w:color w:val="000000" w:themeColor="text1"/>
        </w:rPr>
      </w:pPr>
      <w:r w:rsidRPr="007577FF">
        <w:rPr>
          <w:i/>
          <w:iCs/>
          <w:color w:val="000000" w:themeColor="text1"/>
        </w:rPr>
        <w:t xml:space="preserve"> of co-occurring GD/IGD and ENDS use among college students. </w:t>
      </w:r>
      <w:r w:rsidRPr="007577FF">
        <w:rPr>
          <w:color w:val="000000" w:themeColor="text1"/>
        </w:rPr>
        <w:t xml:space="preserve">Poster </w:t>
      </w:r>
      <w:r w:rsidR="00610D02">
        <w:rPr>
          <w:color w:val="000000" w:themeColor="text1"/>
        </w:rPr>
        <w:t xml:space="preserve">presented at </w:t>
      </w:r>
      <w:r w:rsidRPr="007577FF">
        <w:rPr>
          <w:color w:val="000000" w:themeColor="text1"/>
        </w:rPr>
        <w:t>the 53rd annual meeting of the American Society of Addiction Medicine virtual conference.</w:t>
      </w:r>
    </w:p>
    <w:p w14:paraId="71712558" w14:textId="77777777" w:rsidR="00290CA6" w:rsidRPr="00290CA6" w:rsidRDefault="00290CA6" w:rsidP="00290CA6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290CA6">
        <w:rPr>
          <w:color w:val="000000" w:themeColor="text1"/>
          <w:highlight w:val="green"/>
        </w:rPr>
        <w:t>Collie, C.,</w:t>
      </w:r>
      <w:r w:rsidRPr="00290C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Peter, S., </w:t>
      </w:r>
      <w:r w:rsidRPr="00290CA6">
        <w:rPr>
          <w:color w:val="000000" w:themeColor="text1"/>
          <w:highlight w:val="green"/>
        </w:rPr>
        <w:t>Mitchell, H. G.</w:t>
      </w:r>
      <w:r w:rsidRPr="00290CA6">
        <w:rPr>
          <w:color w:val="000000" w:themeColor="text1"/>
        </w:rPr>
        <w:t xml:space="preserve">, &amp; </w:t>
      </w:r>
      <w:r w:rsidRPr="00290CA6">
        <w:rPr>
          <w:b/>
          <w:bCs/>
          <w:color w:val="000000" w:themeColor="text1"/>
        </w:rPr>
        <w:t>Ginley, M. K.</w:t>
      </w:r>
      <w:r w:rsidRPr="00290CA6">
        <w:rPr>
          <w:color w:val="000000" w:themeColor="text1"/>
        </w:rPr>
        <w:t xml:space="preserve"> (2021, March). </w:t>
      </w:r>
      <w:r>
        <w:rPr>
          <w:i/>
          <w:iCs/>
          <w:color w:val="000000" w:themeColor="text1"/>
        </w:rPr>
        <w:t xml:space="preserve">What are </w:t>
      </w:r>
      <w:proofErr w:type="gramStart"/>
      <w:r>
        <w:rPr>
          <w:i/>
          <w:iCs/>
          <w:color w:val="000000" w:themeColor="text1"/>
        </w:rPr>
        <w:t>you</w:t>
      </w:r>
      <w:proofErr w:type="gramEnd"/>
      <w:r>
        <w:rPr>
          <w:i/>
          <w:iCs/>
          <w:color w:val="000000" w:themeColor="text1"/>
        </w:rPr>
        <w:t xml:space="preserve"> </w:t>
      </w:r>
    </w:p>
    <w:p w14:paraId="7CED2752" w14:textId="69BCDEB0" w:rsidR="00290CA6" w:rsidRDefault="00290CA6" w:rsidP="00290CA6">
      <w:pPr>
        <w:ind w:left="1440"/>
        <w:rPr>
          <w:color w:val="000000" w:themeColor="text1"/>
        </w:rPr>
      </w:pPr>
      <w:r w:rsidRPr="00290CA6">
        <w:rPr>
          <w:i/>
          <w:iCs/>
          <w:color w:val="000000" w:themeColor="text1"/>
        </w:rPr>
        <w:t>really asking? Readability of Internet Gaming Measures.</w:t>
      </w:r>
      <w:r w:rsidRPr="00290CA6">
        <w:rPr>
          <w:color w:val="000000" w:themeColor="text1"/>
        </w:rPr>
        <w:t xml:space="preserve"> </w:t>
      </w:r>
      <w:r w:rsidR="00610D02" w:rsidRPr="007577FF">
        <w:rPr>
          <w:color w:val="000000" w:themeColor="text1"/>
        </w:rPr>
        <w:t xml:space="preserve">Poster </w:t>
      </w:r>
      <w:r w:rsidR="00610D02">
        <w:rPr>
          <w:color w:val="000000" w:themeColor="text1"/>
        </w:rPr>
        <w:t xml:space="preserve">presented at </w:t>
      </w:r>
      <w:r w:rsidRPr="00290CA6">
        <w:rPr>
          <w:color w:val="000000" w:themeColor="text1"/>
        </w:rPr>
        <w:t>the Appalachian Student Research Forum, Johnson City, TN.</w:t>
      </w:r>
    </w:p>
    <w:p w14:paraId="05A3B4C0" w14:textId="77777777" w:rsidR="00290CA6" w:rsidRDefault="00290CA6" w:rsidP="00290CA6">
      <w:pPr>
        <w:pStyle w:val="ListParagraph"/>
        <w:numPr>
          <w:ilvl w:val="0"/>
          <w:numId w:val="36"/>
        </w:numPr>
        <w:rPr>
          <w:i/>
          <w:iCs/>
          <w:color w:val="000000" w:themeColor="text1"/>
        </w:rPr>
      </w:pPr>
      <w:r w:rsidRPr="00290CA6">
        <w:rPr>
          <w:color w:val="000000" w:themeColor="text1"/>
          <w:highlight w:val="yellow"/>
        </w:rPr>
        <w:t>McKinley, S. L.</w:t>
      </w:r>
      <w:r w:rsidRPr="00290CA6">
        <w:rPr>
          <w:color w:val="000000" w:themeColor="text1"/>
        </w:rPr>
        <w:t xml:space="preserve">, </w:t>
      </w:r>
      <w:r w:rsidRPr="00290CA6">
        <w:rPr>
          <w:color w:val="000000" w:themeColor="text1"/>
          <w:highlight w:val="yellow"/>
        </w:rPr>
        <w:t>Blazer, E. C.</w:t>
      </w:r>
      <w:r>
        <w:rPr>
          <w:color w:val="000000" w:themeColor="text1"/>
        </w:rPr>
        <w:t xml:space="preserve">, </w:t>
      </w:r>
      <w:r w:rsidRPr="00290CA6">
        <w:rPr>
          <w:color w:val="000000" w:themeColor="text1"/>
        </w:rPr>
        <w:t xml:space="preserve">&amp; </w:t>
      </w:r>
      <w:r w:rsidRPr="00290CA6">
        <w:rPr>
          <w:b/>
          <w:bCs/>
          <w:color w:val="000000" w:themeColor="text1"/>
        </w:rPr>
        <w:t>Ginley, M. K.</w:t>
      </w:r>
      <w:r w:rsidRPr="00290CA6">
        <w:rPr>
          <w:color w:val="000000" w:themeColor="text1"/>
        </w:rPr>
        <w:t xml:space="preserve"> (2021, March). </w:t>
      </w:r>
      <w:r w:rsidRPr="00290CA6">
        <w:rPr>
          <w:i/>
          <w:iCs/>
          <w:color w:val="000000" w:themeColor="text1"/>
        </w:rPr>
        <w:t xml:space="preserve">The </w:t>
      </w:r>
      <w:r>
        <w:rPr>
          <w:i/>
          <w:iCs/>
          <w:color w:val="000000" w:themeColor="text1"/>
        </w:rPr>
        <w:t xml:space="preserve">revision of the </w:t>
      </w:r>
    </w:p>
    <w:p w14:paraId="56F8B296" w14:textId="4074C495" w:rsidR="00290CA6" w:rsidRPr="00FC2A8F" w:rsidRDefault="00290CA6" w:rsidP="00FC2A8F">
      <w:pPr>
        <w:ind w:left="1440"/>
        <w:rPr>
          <w:color w:val="000000" w:themeColor="text1"/>
        </w:rPr>
      </w:pPr>
      <w:r w:rsidRPr="00290CA6">
        <w:rPr>
          <w:i/>
          <w:iCs/>
          <w:color w:val="000000" w:themeColor="text1"/>
        </w:rPr>
        <w:t>Student Alcohol Questionnaire: A validation Study.</w:t>
      </w:r>
      <w:r w:rsidRPr="00290CA6">
        <w:rPr>
          <w:color w:val="000000" w:themeColor="text1"/>
        </w:rPr>
        <w:t xml:space="preserve"> </w:t>
      </w:r>
      <w:r w:rsidR="00610D02" w:rsidRPr="007577FF">
        <w:rPr>
          <w:color w:val="000000" w:themeColor="text1"/>
        </w:rPr>
        <w:t xml:space="preserve">Poster </w:t>
      </w:r>
      <w:r w:rsidR="00610D02">
        <w:rPr>
          <w:color w:val="000000" w:themeColor="text1"/>
        </w:rPr>
        <w:t xml:space="preserve">presented at </w:t>
      </w:r>
      <w:r w:rsidRPr="00290CA6">
        <w:rPr>
          <w:color w:val="000000" w:themeColor="text1"/>
        </w:rPr>
        <w:t>the Appalachian Student Research Forum, Johnson City, TN.</w:t>
      </w:r>
    </w:p>
    <w:p w14:paraId="31EEF18F" w14:textId="77777777" w:rsidR="00290CA6" w:rsidRPr="00290CA6" w:rsidRDefault="00290CA6" w:rsidP="003B2FFB">
      <w:pPr>
        <w:pStyle w:val="ListParagraph"/>
        <w:numPr>
          <w:ilvl w:val="0"/>
          <w:numId w:val="36"/>
        </w:numPr>
        <w:rPr>
          <w:i/>
          <w:iCs/>
          <w:color w:val="000000" w:themeColor="text1"/>
        </w:rPr>
      </w:pPr>
      <w:r w:rsidRPr="00290CA6">
        <w:rPr>
          <w:color w:val="000000" w:themeColor="text1"/>
          <w:highlight w:val="green"/>
        </w:rPr>
        <w:t>Sullivan, T. P.</w:t>
      </w:r>
      <w:r w:rsidRPr="00290CA6">
        <w:rPr>
          <w:color w:val="000000" w:themeColor="text1"/>
        </w:rPr>
        <w:t xml:space="preserve">, </w:t>
      </w:r>
      <w:r w:rsidRPr="00290CA6">
        <w:rPr>
          <w:color w:val="000000" w:themeColor="text1"/>
          <w:highlight w:val="yellow"/>
        </w:rPr>
        <w:t>McKinley, S. L.</w:t>
      </w:r>
      <w:r w:rsidRPr="00290CA6">
        <w:rPr>
          <w:color w:val="000000" w:themeColor="text1"/>
        </w:rPr>
        <w:t xml:space="preserve">, </w:t>
      </w:r>
      <w:r w:rsidRPr="00290CA6">
        <w:rPr>
          <w:color w:val="000000" w:themeColor="text1"/>
          <w:highlight w:val="green"/>
        </w:rPr>
        <w:t>Mitchell, H. G.</w:t>
      </w:r>
      <w:r w:rsidRPr="00290CA6">
        <w:rPr>
          <w:color w:val="000000" w:themeColor="text1"/>
        </w:rPr>
        <w:t xml:space="preserve">, &amp; </w:t>
      </w:r>
      <w:r w:rsidRPr="00290CA6">
        <w:rPr>
          <w:b/>
          <w:bCs/>
          <w:color w:val="000000" w:themeColor="text1"/>
        </w:rPr>
        <w:t>Ginley, M. K.</w:t>
      </w:r>
      <w:r w:rsidRPr="00290CA6">
        <w:rPr>
          <w:color w:val="000000" w:themeColor="text1"/>
        </w:rPr>
        <w:t xml:space="preserve"> (2021, March). </w:t>
      </w:r>
      <w:r w:rsidRPr="00290CA6">
        <w:rPr>
          <w:i/>
          <w:iCs/>
          <w:color w:val="000000" w:themeColor="text1"/>
        </w:rPr>
        <w:t xml:space="preserve">The </w:t>
      </w:r>
    </w:p>
    <w:p w14:paraId="7973888D" w14:textId="0D0A7A3C" w:rsidR="00290CA6" w:rsidRDefault="00290CA6" w:rsidP="00290CA6">
      <w:pPr>
        <w:pStyle w:val="ListParagraph"/>
        <w:ind w:left="1440"/>
        <w:rPr>
          <w:color w:val="000000" w:themeColor="text1"/>
        </w:rPr>
      </w:pPr>
      <w:r w:rsidRPr="00290CA6">
        <w:rPr>
          <w:i/>
          <w:iCs/>
          <w:color w:val="000000" w:themeColor="text1"/>
        </w:rPr>
        <w:t>association between ENDS use and first-degree family history of addiction.</w:t>
      </w:r>
      <w:r w:rsidRPr="00290CA6">
        <w:rPr>
          <w:color w:val="000000" w:themeColor="text1"/>
        </w:rPr>
        <w:t xml:space="preserve"> </w:t>
      </w:r>
      <w:r w:rsidR="00610D02" w:rsidRPr="007577FF">
        <w:rPr>
          <w:color w:val="000000" w:themeColor="text1"/>
        </w:rPr>
        <w:t xml:space="preserve">Poster </w:t>
      </w:r>
      <w:r w:rsidR="00610D02">
        <w:rPr>
          <w:color w:val="000000" w:themeColor="text1"/>
        </w:rPr>
        <w:t xml:space="preserve">presented at </w:t>
      </w:r>
      <w:r w:rsidRPr="00290CA6">
        <w:rPr>
          <w:color w:val="000000" w:themeColor="text1"/>
        </w:rPr>
        <w:t>the Appalachian Student Research Forum, Johnson City, TN.</w:t>
      </w:r>
    </w:p>
    <w:p w14:paraId="14226671" w14:textId="27155BE8" w:rsidR="003B2FFB" w:rsidRPr="003B2FFB" w:rsidRDefault="003B2FFB" w:rsidP="003B2FFB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3B2FFB">
        <w:rPr>
          <w:color w:val="000000" w:themeColor="text1"/>
        </w:rPr>
        <w:t xml:space="preserve">Pfund, R. A., </w:t>
      </w:r>
      <w:r w:rsidRPr="003B2FFB">
        <w:rPr>
          <w:b/>
          <w:bCs/>
          <w:color w:val="000000" w:themeColor="text1"/>
        </w:rPr>
        <w:t>Ginley, M. K.</w:t>
      </w:r>
      <w:r w:rsidRPr="003B2FFB">
        <w:rPr>
          <w:color w:val="000000" w:themeColor="text1"/>
        </w:rPr>
        <w:t xml:space="preserve">, Zajac, K., &amp; Rash, C. J. (2021, March). </w:t>
      </w:r>
      <w:r w:rsidRPr="003B2FFB">
        <w:rPr>
          <w:i/>
          <w:iCs/>
          <w:color w:val="000000" w:themeColor="text1"/>
        </w:rPr>
        <w:t xml:space="preserve">Effect of </w:t>
      </w:r>
    </w:p>
    <w:p w14:paraId="2D62CD20" w14:textId="77777777" w:rsidR="003B2FFB" w:rsidRDefault="003B2FFB" w:rsidP="003B2FFB">
      <w:pPr>
        <w:pStyle w:val="ListParagraph"/>
        <w:ind w:left="810" w:firstLine="630"/>
        <w:rPr>
          <w:color w:val="000000" w:themeColor="text1"/>
        </w:rPr>
      </w:pPr>
      <w:r w:rsidRPr="003B2FFB">
        <w:rPr>
          <w:i/>
          <w:iCs/>
          <w:color w:val="000000" w:themeColor="text1"/>
        </w:rPr>
        <w:t>contingency management for attendance on treatment attendance and abstinence</w:t>
      </w:r>
      <w:r w:rsidRPr="003B2FFB">
        <w:rPr>
          <w:color w:val="000000" w:themeColor="text1"/>
        </w:rPr>
        <w:t xml:space="preserve">. </w:t>
      </w:r>
    </w:p>
    <w:p w14:paraId="12D270DC" w14:textId="5A9DB613" w:rsidR="003B2FFB" w:rsidRDefault="003B2FFB" w:rsidP="003B2FFB">
      <w:pPr>
        <w:pStyle w:val="ListParagraph"/>
        <w:ind w:left="810" w:firstLine="630"/>
        <w:rPr>
          <w:color w:val="000000" w:themeColor="text1"/>
        </w:rPr>
      </w:pPr>
      <w:r w:rsidRPr="003B2FFB">
        <w:rPr>
          <w:color w:val="000000" w:themeColor="text1"/>
        </w:rPr>
        <w:t xml:space="preserve">Poster presented at the annual meeting of Collaborative Perspectives on </w:t>
      </w:r>
    </w:p>
    <w:p w14:paraId="0FF70F25" w14:textId="426409A2" w:rsidR="003B2FFB" w:rsidRPr="003B2FFB" w:rsidRDefault="003B2FFB" w:rsidP="003B2FFB">
      <w:pPr>
        <w:pStyle w:val="ListParagraph"/>
        <w:ind w:left="810" w:firstLine="630"/>
        <w:rPr>
          <w:color w:val="000000" w:themeColor="text1"/>
        </w:rPr>
      </w:pPr>
      <w:r w:rsidRPr="003B2FFB">
        <w:rPr>
          <w:color w:val="000000" w:themeColor="text1"/>
        </w:rPr>
        <w:t>Addiction, virtual conference. </w:t>
      </w:r>
    </w:p>
    <w:p w14:paraId="297A1D4B" w14:textId="3D981F57" w:rsidR="00B7359B" w:rsidRDefault="00B7359B" w:rsidP="007577FF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511BD7">
        <w:rPr>
          <w:color w:val="000000" w:themeColor="text1"/>
          <w:highlight w:val="yellow"/>
        </w:rPr>
        <w:t>Blazer, E. C.</w:t>
      </w:r>
      <w:r w:rsidRPr="00B7359B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yellow"/>
        </w:rPr>
        <w:t>Engle, K. B.</w:t>
      </w:r>
      <w:r w:rsidRPr="00B7359B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yellow"/>
        </w:rPr>
        <w:t>McKinley, S. L.</w:t>
      </w:r>
      <w:r w:rsidRPr="00B7359B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Sullivan, T. P.</w:t>
      </w:r>
      <w:r w:rsidRPr="00B7359B">
        <w:rPr>
          <w:color w:val="000000" w:themeColor="text1"/>
        </w:rPr>
        <w:t xml:space="preserve">, &amp; </w:t>
      </w:r>
      <w:r w:rsidRPr="00B7359B">
        <w:rPr>
          <w:b/>
          <w:bCs/>
          <w:color w:val="000000" w:themeColor="text1"/>
        </w:rPr>
        <w:t>Ginley, M. K.</w:t>
      </w:r>
      <w:r w:rsidRPr="00B7359B">
        <w:rPr>
          <w:color w:val="000000" w:themeColor="text1"/>
        </w:rPr>
        <w:t xml:space="preserve"> (2021, </w:t>
      </w:r>
    </w:p>
    <w:p w14:paraId="470E03D8" w14:textId="77777777" w:rsidR="00B7359B" w:rsidRPr="00B7359B" w:rsidRDefault="00B7359B" w:rsidP="00B7359B">
      <w:pPr>
        <w:pStyle w:val="ListParagraph"/>
        <w:ind w:left="810" w:firstLine="630"/>
        <w:rPr>
          <w:i/>
          <w:iCs/>
          <w:color w:val="000000" w:themeColor="text1"/>
        </w:rPr>
      </w:pPr>
      <w:r w:rsidRPr="00B7359B">
        <w:rPr>
          <w:color w:val="000000" w:themeColor="text1"/>
        </w:rPr>
        <w:t xml:space="preserve">March). </w:t>
      </w:r>
      <w:r w:rsidRPr="00B7359B">
        <w:rPr>
          <w:i/>
          <w:iCs/>
          <w:color w:val="000000" w:themeColor="text1"/>
        </w:rPr>
        <w:t xml:space="preserve">An investigation into the relation between problems from video gaming </w:t>
      </w:r>
    </w:p>
    <w:p w14:paraId="60756E7B" w14:textId="6F5EE5F2" w:rsidR="001A409F" w:rsidRPr="001A409F" w:rsidRDefault="00B7359B" w:rsidP="001A409F">
      <w:pPr>
        <w:pStyle w:val="ListParagraph"/>
        <w:spacing w:after="120"/>
        <w:ind w:left="1440"/>
        <w:rPr>
          <w:color w:val="000000" w:themeColor="text1"/>
        </w:rPr>
      </w:pPr>
      <w:r w:rsidRPr="00B7359B">
        <w:rPr>
          <w:i/>
          <w:iCs/>
          <w:color w:val="000000" w:themeColor="text1"/>
        </w:rPr>
        <w:t>and frequency of cannabis use.</w:t>
      </w:r>
      <w:r w:rsidRPr="00B7359B">
        <w:rPr>
          <w:color w:val="000000" w:themeColor="text1"/>
        </w:rPr>
        <w:t xml:space="preserve"> </w:t>
      </w:r>
      <w:r w:rsidR="003B2FFB">
        <w:rPr>
          <w:color w:val="000000" w:themeColor="text1"/>
        </w:rPr>
        <w:t>Poster presented at</w:t>
      </w:r>
      <w:r w:rsidRPr="00B7359B">
        <w:rPr>
          <w:color w:val="000000" w:themeColor="text1"/>
        </w:rPr>
        <w:t xml:space="preserve"> the Collaborative Perspectives on Addiction Annual Meeting, virtual conference.</w:t>
      </w:r>
      <w:r w:rsidRPr="001A409F">
        <w:rPr>
          <w:color w:val="000000" w:themeColor="text1"/>
        </w:rPr>
        <w:t xml:space="preserve">  </w:t>
      </w:r>
    </w:p>
    <w:p w14:paraId="13C141DA" w14:textId="165E5E35" w:rsidR="001A409F" w:rsidRPr="001A409F" w:rsidRDefault="00772373" w:rsidP="001A409F">
      <w:pPr>
        <w:pStyle w:val="ListParagraph"/>
        <w:numPr>
          <w:ilvl w:val="0"/>
          <w:numId w:val="36"/>
        </w:numPr>
        <w:spacing w:before="120"/>
        <w:rPr>
          <w:color w:val="000000" w:themeColor="text1"/>
        </w:rPr>
      </w:pPr>
      <w:r w:rsidRPr="00511BD7">
        <w:rPr>
          <w:color w:val="000000" w:themeColor="text1"/>
          <w:highlight w:val="green"/>
        </w:rPr>
        <w:t>Sullivan, T. P.</w:t>
      </w:r>
      <w:r w:rsidRPr="00772373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Kromash, R.</w:t>
      </w:r>
      <w:r w:rsidRPr="00772373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Mitchell, H. G.</w:t>
      </w:r>
      <w:r w:rsidRPr="00772373">
        <w:rPr>
          <w:color w:val="000000" w:themeColor="text1"/>
        </w:rPr>
        <w:t xml:space="preserve">, &amp; </w:t>
      </w:r>
      <w:r w:rsidRPr="00772373">
        <w:rPr>
          <w:b/>
          <w:bCs/>
          <w:color w:val="000000" w:themeColor="text1"/>
        </w:rPr>
        <w:t>Ginley, M. K.</w:t>
      </w:r>
      <w:r w:rsidRPr="00772373">
        <w:rPr>
          <w:color w:val="000000" w:themeColor="text1"/>
        </w:rPr>
        <w:t xml:space="preserve"> (2021, March). </w:t>
      </w:r>
    </w:p>
    <w:p w14:paraId="4AE9C5CA" w14:textId="5255133D" w:rsidR="00772373" w:rsidRDefault="00772373" w:rsidP="003C40B6">
      <w:pPr>
        <w:pStyle w:val="ListParagraph"/>
        <w:ind w:left="1440"/>
        <w:rPr>
          <w:color w:val="000000" w:themeColor="text1"/>
        </w:rPr>
      </w:pPr>
      <w:r w:rsidRPr="00772373">
        <w:rPr>
          <w:i/>
          <w:iCs/>
          <w:color w:val="000000" w:themeColor="text1"/>
        </w:rPr>
        <w:t>Validation of the DFAQ-CU among an illicit substance using population.</w:t>
      </w:r>
      <w:r w:rsidRPr="00772373">
        <w:rPr>
          <w:color w:val="000000" w:themeColor="text1"/>
        </w:rPr>
        <w:t xml:space="preserve"> </w:t>
      </w:r>
      <w:r w:rsidR="003C40B6">
        <w:rPr>
          <w:color w:val="000000" w:themeColor="text1"/>
        </w:rPr>
        <w:t>Poster presented at</w:t>
      </w:r>
      <w:r w:rsidR="003C40B6" w:rsidRPr="00B7359B">
        <w:rPr>
          <w:color w:val="000000" w:themeColor="text1"/>
        </w:rPr>
        <w:t xml:space="preserve"> the Collaborative Perspectives on Addiction Annual Meeting, virtual conference</w:t>
      </w:r>
      <w:r w:rsidRPr="00772373">
        <w:rPr>
          <w:color w:val="000000" w:themeColor="text1"/>
        </w:rPr>
        <w:t>.</w:t>
      </w:r>
    </w:p>
    <w:p w14:paraId="27939DB5" w14:textId="2664466D" w:rsidR="00630009" w:rsidRDefault="00630009" w:rsidP="001A409F">
      <w:pPr>
        <w:pStyle w:val="ListParagraph"/>
        <w:numPr>
          <w:ilvl w:val="0"/>
          <w:numId w:val="36"/>
        </w:numPr>
        <w:spacing w:before="120"/>
        <w:rPr>
          <w:color w:val="000000" w:themeColor="text1"/>
        </w:rPr>
      </w:pPr>
      <w:r w:rsidRPr="004648B6">
        <w:rPr>
          <w:color w:val="000000" w:themeColor="text1"/>
          <w:highlight w:val="yellow"/>
        </w:rPr>
        <w:t>Engle, K. B.</w:t>
      </w:r>
      <w:r w:rsidRPr="00630009">
        <w:rPr>
          <w:color w:val="000000" w:themeColor="text1"/>
        </w:rPr>
        <w:t xml:space="preserve">, </w:t>
      </w:r>
      <w:r w:rsidRPr="004648B6">
        <w:rPr>
          <w:color w:val="000000" w:themeColor="text1"/>
          <w:highlight w:val="yellow"/>
        </w:rPr>
        <w:t>Blazer, E. C.</w:t>
      </w:r>
      <w:r w:rsidRPr="00630009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Mitchell, H. G.</w:t>
      </w:r>
      <w:r w:rsidRPr="00630009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Sullivan, T. P.</w:t>
      </w:r>
      <w:r w:rsidRPr="00630009">
        <w:rPr>
          <w:color w:val="000000" w:themeColor="text1"/>
        </w:rPr>
        <w:t xml:space="preserve">, &amp; </w:t>
      </w:r>
      <w:r w:rsidRPr="00630009">
        <w:rPr>
          <w:b/>
          <w:bCs/>
          <w:color w:val="000000" w:themeColor="text1"/>
        </w:rPr>
        <w:t>Ginley, M. K.</w:t>
      </w:r>
      <w:r w:rsidRPr="00630009">
        <w:rPr>
          <w:color w:val="000000" w:themeColor="text1"/>
        </w:rPr>
        <w:t xml:space="preserve"> </w:t>
      </w:r>
    </w:p>
    <w:p w14:paraId="1ECCE8CD" w14:textId="4C5A80E4" w:rsidR="00630009" w:rsidRPr="00630009" w:rsidRDefault="00630009" w:rsidP="00630009">
      <w:pPr>
        <w:pStyle w:val="ListParagraph"/>
        <w:ind w:left="1440"/>
        <w:rPr>
          <w:color w:val="000000" w:themeColor="text1"/>
        </w:rPr>
      </w:pPr>
      <w:r w:rsidRPr="00630009">
        <w:rPr>
          <w:color w:val="000000" w:themeColor="text1"/>
        </w:rPr>
        <w:t xml:space="preserve">(2021, March). </w:t>
      </w:r>
      <w:r w:rsidRPr="00630009">
        <w:rPr>
          <w:i/>
          <w:iCs/>
          <w:color w:val="000000" w:themeColor="text1"/>
        </w:rPr>
        <w:t xml:space="preserve">ENDS </w:t>
      </w:r>
      <w:proofErr w:type="gramStart"/>
      <w:r w:rsidRPr="00630009">
        <w:rPr>
          <w:i/>
          <w:iCs/>
          <w:color w:val="000000" w:themeColor="text1"/>
        </w:rPr>
        <w:t>use</w:t>
      </w:r>
      <w:proofErr w:type="gramEnd"/>
      <w:r w:rsidRPr="00630009">
        <w:rPr>
          <w:i/>
          <w:iCs/>
          <w:color w:val="000000" w:themeColor="text1"/>
        </w:rPr>
        <w:t xml:space="preserve"> for </w:t>
      </w:r>
      <w:r w:rsidR="003C77B7">
        <w:rPr>
          <w:i/>
          <w:iCs/>
          <w:color w:val="000000" w:themeColor="text1"/>
        </w:rPr>
        <w:t>i</w:t>
      </w:r>
      <w:r w:rsidRPr="00630009">
        <w:rPr>
          <w:i/>
          <w:iCs/>
          <w:color w:val="000000" w:themeColor="text1"/>
        </w:rPr>
        <w:t xml:space="preserve">ndividuals </w:t>
      </w:r>
      <w:r w:rsidR="003C77B7">
        <w:rPr>
          <w:i/>
          <w:iCs/>
          <w:color w:val="000000" w:themeColor="text1"/>
        </w:rPr>
        <w:t>c</w:t>
      </w:r>
      <w:r w:rsidRPr="00630009">
        <w:rPr>
          <w:i/>
          <w:iCs/>
          <w:color w:val="000000" w:themeColor="text1"/>
        </w:rPr>
        <w:t xml:space="preserve">ompensating for </w:t>
      </w:r>
      <w:r w:rsidR="003C77B7">
        <w:rPr>
          <w:i/>
          <w:iCs/>
          <w:color w:val="000000" w:themeColor="text1"/>
        </w:rPr>
        <w:t>c</w:t>
      </w:r>
      <w:r w:rsidRPr="00630009">
        <w:rPr>
          <w:i/>
          <w:iCs/>
          <w:color w:val="000000" w:themeColor="text1"/>
        </w:rPr>
        <w:t xml:space="preserve">alories </w:t>
      </w:r>
      <w:r w:rsidR="003C77B7">
        <w:rPr>
          <w:i/>
          <w:iCs/>
          <w:color w:val="000000" w:themeColor="text1"/>
        </w:rPr>
        <w:t>co</w:t>
      </w:r>
      <w:r w:rsidRPr="00630009">
        <w:rPr>
          <w:i/>
          <w:iCs/>
          <w:color w:val="000000" w:themeColor="text1"/>
        </w:rPr>
        <w:t xml:space="preserve">nsumed from </w:t>
      </w:r>
      <w:r w:rsidR="003C77B7">
        <w:rPr>
          <w:i/>
          <w:iCs/>
          <w:color w:val="000000" w:themeColor="text1"/>
        </w:rPr>
        <w:t>a</w:t>
      </w:r>
      <w:r w:rsidRPr="00630009">
        <w:rPr>
          <w:i/>
          <w:iCs/>
          <w:color w:val="000000" w:themeColor="text1"/>
        </w:rPr>
        <w:t>lcohol.</w:t>
      </w:r>
      <w:r w:rsidRPr="006300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Poster </w:t>
      </w:r>
      <w:r w:rsidR="003C40B6">
        <w:rPr>
          <w:color w:val="000000" w:themeColor="text1"/>
        </w:rPr>
        <w:t>presented at</w:t>
      </w:r>
      <w:r w:rsidRPr="00630009">
        <w:rPr>
          <w:color w:val="000000" w:themeColor="text1"/>
        </w:rPr>
        <w:t xml:space="preserve"> the Southeastern Psychological Association Annual Meeting, </w:t>
      </w:r>
      <w:r w:rsidR="00772373">
        <w:rPr>
          <w:color w:val="000000" w:themeColor="text1"/>
        </w:rPr>
        <w:t>virtual conference</w:t>
      </w:r>
      <w:r w:rsidRPr="00630009">
        <w:rPr>
          <w:color w:val="000000" w:themeColor="text1"/>
        </w:rPr>
        <w:t>.</w:t>
      </w:r>
    </w:p>
    <w:p w14:paraId="588CFFB5" w14:textId="591FA5FB" w:rsidR="00630009" w:rsidRDefault="000B68FF" w:rsidP="00630009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511BD7">
        <w:rPr>
          <w:color w:val="000000" w:themeColor="text1"/>
          <w:highlight w:val="yellow"/>
        </w:rPr>
        <w:t>Mckinley, S. L.</w:t>
      </w:r>
      <w:r w:rsidRPr="000B68FF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Sullivan, T. P.</w:t>
      </w:r>
      <w:r w:rsidRPr="000B68FF">
        <w:rPr>
          <w:color w:val="000000" w:themeColor="text1"/>
        </w:rPr>
        <w:t xml:space="preserve">, </w:t>
      </w:r>
      <w:r w:rsidRPr="00511BD7">
        <w:rPr>
          <w:color w:val="000000" w:themeColor="text1"/>
          <w:highlight w:val="green"/>
        </w:rPr>
        <w:t>Mitchell, H. G.</w:t>
      </w:r>
      <w:r w:rsidRPr="000B68FF">
        <w:rPr>
          <w:color w:val="000000" w:themeColor="text1"/>
        </w:rPr>
        <w:t xml:space="preserve">, &amp; </w:t>
      </w:r>
      <w:r w:rsidRPr="00630009">
        <w:rPr>
          <w:b/>
          <w:bCs/>
          <w:color w:val="000000" w:themeColor="text1"/>
        </w:rPr>
        <w:t>Ginley, M. K.</w:t>
      </w:r>
      <w:r w:rsidRPr="000B68FF">
        <w:rPr>
          <w:color w:val="000000" w:themeColor="text1"/>
        </w:rPr>
        <w:t xml:space="preserve"> (2021, </w:t>
      </w:r>
    </w:p>
    <w:p w14:paraId="6173AAFB" w14:textId="53F5B078" w:rsidR="00816E01" w:rsidRPr="00816E01" w:rsidRDefault="000B68FF" w:rsidP="00816E01">
      <w:pPr>
        <w:pStyle w:val="ListParagraph"/>
        <w:spacing w:before="120" w:after="120"/>
        <w:ind w:left="1440"/>
        <w:rPr>
          <w:color w:val="000000" w:themeColor="text1"/>
        </w:rPr>
      </w:pPr>
      <w:r w:rsidRPr="000B68FF">
        <w:rPr>
          <w:color w:val="000000" w:themeColor="text1"/>
        </w:rPr>
        <w:t xml:space="preserve">March). </w:t>
      </w:r>
      <w:r w:rsidRPr="00630009">
        <w:rPr>
          <w:i/>
          <w:iCs/>
          <w:color w:val="000000" w:themeColor="text1"/>
        </w:rPr>
        <w:t xml:space="preserve">The relation between family history of addiction and ENDS use. </w:t>
      </w:r>
      <w:r w:rsidR="00630009">
        <w:rPr>
          <w:color w:val="000000" w:themeColor="text1"/>
        </w:rPr>
        <w:t xml:space="preserve">Poster </w:t>
      </w:r>
      <w:r w:rsidR="003C40B6">
        <w:rPr>
          <w:color w:val="000000" w:themeColor="text1"/>
        </w:rPr>
        <w:t>presented at</w:t>
      </w:r>
      <w:r w:rsidRPr="00630009">
        <w:rPr>
          <w:color w:val="000000" w:themeColor="text1"/>
        </w:rPr>
        <w:t xml:space="preserve"> </w:t>
      </w:r>
      <w:r w:rsidR="00AF4937">
        <w:rPr>
          <w:color w:val="000000" w:themeColor="text1"/>
        </w:rPr>
        <w:t xml:space="preserve">the </w:t>
      </w:r>
      <w:r w:rsidRPr="00630009">
        <w:rPr>
          <w:color w:val="000000" w:themeColor="text1"/>
        </w:rPr>
        <w:t>Southeastern Psychological Association Annual Meeting</w:t>
      </w:r>
      <w:r w:rsidR="00AF4937">
        <w:rPr>
          <w:color w:val="000000" w:themeColor="text1"/>
        </w:rPr>
        <w:t>, virtual conference</w:t>
      </w:r>
      <w:r w:rsidR="00630009">
        <w:rPr>
          <w:color w:val="000000" w:themeColor="text1"/>
        </w:rPr>
        <w:t>.</w:t>
      </w:r>
    </w:p>
    <w:p w14:paraId="0E78F534" w14:textId="0E85C6A9" w:rsidR="003C77B7" w:rsidRDefault="004648B6" w:rsidP="00816E01">
      <w:pPr>
        <w:pStyle w:val="ListParagraph"/>
        <w:numPr>
          <w:ilvl w:val="0"/>
          <w:numId w:val="36"/>
        </w:numPr>
        <w:spacing w:before="120"/>
        <w:rPr>
          <w:i/>
          <w:iCs/>
          <w:color w:val="000000" w:themeColor="text1"/>
        </w:rPr>
      </w:pPr>
      <w:r>
        <w:rPr>
          <w:color w:val="000000"/>
        </w:rPr>
        <w:t xml:space="preserve">Holt, L. </w:t>
      </w:r>
      <w:r w:rsidR="003C77B7">
        <w:rPr>
          <w:color w:val="000000"/>
        </w:rPr>
        <w:t xml:space="preserve">Weinstock, J., Henderson, C., &amp; </w:t>
      </w:r>
      <w:r w:rsidRPr="00953321">
        <w:rPr>
          <w:b/>
          <w:color w:val="000000"/>
        </w:rPr>
        <w:t>Ginley, M. K.</w:t>
      </w:r>
      <w:r w:rsidRPr="001F3510">
        <w:rPr>
          <w:color w:val="000000"/>
        </w:rPr>
        <w:t xml:space="preserve"> </w:t>
      </w:r>
      <w:r w:rsidRPr="003C77B7">
        <w:rPr>
          <w:color w:val="000000"/>
        </w:rPr>
        <w:t xml:space="preserve">(2020, </w:t>
      </w:r>
      <w:r w:rsidR="003C77B7" w:rsidRPr="003C77B7">
        <w:rPr>
          <w:color w:val="000000"/>
        </w:rPr>
        <w:t>November</w:t>
      </w:r>
      <w:r w:rsidRPr="003C77B7">
        <w:rPr>
          <w:color w:val="000000"/>
        </w:rPr>
        <w:t xml:space="preserve">). </w:t>
      </w:r>
      <w:r w:rsidR="003C77B7">
        <w:rPr>
          <w:i/>
          <w:iCs/>
          <w:color w:val="000000" w:themeColor="text1"/>
        </w:rPr>
        <w:t>Evidence-</w:t>
      </w:r>
    </w:p>
    <w:p w14:paraId="251D3EC7" w14:textId="61B2D648" w:rsidR="004648B6" w:rsidRPr="003C77B7" w:rsidRDefault="003C77B7" w:rsidP="00816E01">
      <w:pPr>
        <w:ind w:left="1440"/>
        <w:rPr>
          <w:i/>
          <w:iCs/>
          <w:color w:val="000000" w:themeColor="text1"/>
        </w:rPr>
      </w:pPr>
      <w:r w:rsidRPr="003C77B7">
        <w:rPr>
          <w:i/>
          <w:iCs/>
          <w:color w:val="000000" w:themeColor="text1"/>
        </w:rPr>
        <w:t>based interventions for college student health behaviors: Improving buy-in and navigating barriers to implementation</w:t>
      </w:r>
      <w:r w:rsidR="004648B6" w:rsidRPr="003C77B7">
        <w:rPr>
          <w:i/>
          <w:iCs/>
          <w:color w:val="000000" w:themeColor="text1"/>
        </w:rPr>
        <w:t>.</w:t>
      </w:r>
      <w:r w:rsidR="004648B6" w:rsidRPr="003C77B7">
        <w:rPr>
          <w:color w:val="000000" w:themeColor="text1"/>
        </w:rPr>
        <w:t xml:space="preserve"> </w:t>
      </w:r>
      <w:r w:rsidRPr="003C77B7">
        <w:rPr>
          <w:color w:val="000000" w:themeColor="text1"/>
        </w:rPr>
        <w:t>Discussant for symposium</w:t>
      </w:r>
      <w:r w:rsidR="004648B6" w:rsidRPr="003C77B7">
        <w:rPr>
          <w:color w:val="000000" w:themeColor="text1"/>
        </w:rPr>
        <w:t xml:space="preserve"> presented at the Association for Behavioral and Cognitive Therapies, virtual conference.</w:t>
      </w:r>
    </w:p>
    <w:p w14:paraId="1ADA138D" w14:textId="0F47A343" w:rsidR="002562DC" w:rsidRPr="002562DC" w:rsidRDefault="002562DC" w:rsidP="000549BC">
      <w:pPr>
        <w:pStyle w:val="ListParagraph"/>
        <w:numPr>
          <w:ilvl w:val="0"/>
          <w:numId w:val="36"/>
        </w:numPr>
        <w:spacing w:after="120"/>
        <w:rPr>
          <w:i/>
          <w:iCs/>
          <w:color w:val="000000" w:themeColor="text1"/>
        </w:rPr>
      </w:pPr>
      <w:bookmarkStart w:id="31" w:name="_Hlk59873456"/>
      <w:r w:rsidRPr="00511BD7">
        <w:rPr>
          <w:color w:val="000000"/>
          <w:highlight w:val="green"/>
        </w:rPr>
        <w:t>Kromash, R.</w:t>
      </w:r>
      <w:r>
        <w:rPr>
          <w:color w:val="000000"/>
        </w:rPr>
        <w:t xml:space="preserve">, </w:t>
      </w:r>
      <w:r w:rsidRPr="00511BD7">
        <w:rPr>
          <w:color w:val="000000"/>
          <w:highlight w:val="green"/>
        </w:rPr>
        <w:t>Mitchell, H. G.</w:t>
      </w:r>
      <w:r w:rsidRPr="001F3510">
        <w:rPr>
          <w:color w:val="000000"/>
        </w:rPr>
        <w:t xml:space="preserve">, </w:t>
      </w:r>
      <w:r w:rsidRPr="00511BD7">
        <w:rPr>
          <w:color w:val="000000"/>
          <w:highlight w:val="green"/>
        </w:rPr>
        <w:t>Sullivan, T. P.</w:t>
      </w:r>
      <w:r w:rsidRPr="001F3510">
        <w:rPr>
          <w:color w:val="000000"/>
        </w:rPr>
        <w:t xml:space="preserve">, </w:t>
      </w:r>
      <w:r w:rsidRPr="00953321">
        <w:rPr>
          <w:b/>
          <w:color w:val="000000"/>
        </w:rPr>
        <w:t>Ginley, M. K.</w:t>
      </w:r>
      <w:r w:rsidRPr="001F3510">
        <w:rPr>
          <w:color w:val="000000"/>
        </w:rPr>
        <w:t xml:space="preserve"> </w:t>
      </w:r>
      <w:r>
        <w:rPr>
          <w:color w:val="000000"/>
        </w:rPr>
        <w:t>&amp; Moore, K. E.</w:t>
      </w:r>
    </w:p>
    <w:p w14:paraId="475423C6" w14:textId="1CCDE86D" w:rsidR="001A409F" w:rsidRPr="001A409F" w:rsidRDefault="002562DC" w:rsidP="0078258D">
      <w:pPr>
        <w:pStyle w:val="ListParagraph"/>
        <w:spacing w:before="120" w:after="120"/>
        <w:ind w:left="1440" w:firstLine="60"/>
        <w:rPr>
          <w:color w:val="000000" w:themeColor="text1"/>
        </w:rPr>
      </w:pPr>
      <w:r w:rsidRPr="001F3510">
        <w:rPr>
          <w:color w:val="000000"/>
        </w:rPr>
        <w:t xml:space="preserve">(2020, </w:t>
      </w:r>
      <w:r w:rsidR="00A54F7C">
        <w:rPr>
          <w:color w:val="000000"/>
        </w:rPr>
        <w:t>November</w:t>
      </w:r>
      <w:r w:rsidRPr="001F3510">
        <w:rPr>
          <w:color w:val="000000"/>
        </w:rPr>
        <w:t xml:space="preserve">). </w:t>
      </w:r>
      <w:r>
        <w:rPr>
          <w:i/>
          <w:iCs/>
          <w:color w:val="000000" w:themeColor="text1"/>
        </w:rPr>
        <w:t xml:space="preserve">Emotion </w:t>
      </w:r>
      <w:r w:rsidR="003C77B7">
        <w:rPr>
          <w:i/>
          <w:iCs/>
          <w:color w:val="000000" w:themeColor="text1"/>
        </w:rPr>
        <w:t>r</w:t>
      </w:r>
      <w:r>
        <w:rPr>
          <w:i/>
          <w:iCs/>
          <w:color w:val="000000" w:themeColor="text1"/>
        </w:rPr>
        <w:t xml:space="preserve">egulation in </w:t>
      </w:r>
      <w:r w:rsidR="003C77B7">
        <w:rPr>
          <w:i/>
          <w:iCs/>
          <w:color w:val="000000" w:themeColor="text1"/>
        </w:rPr>
        <w:t>c</w:t>
      </w:r>
      <w:r>
        <w:rPr>
          <w:i/>
          <w:iCs/>
          <w:color w:val="000000" w:themeColor="text1"/>
        </w:rPr>
        <w:t xml:space="preserve">ollege </w:t>
      </w:r>
      <w:r w:rsidR="003C77B7">
        <w:rPr>
          <w:i/>
          <w:iCs/>
          <w:color w:val="000000" w:themeColor="text1"/>
        </w:rPr>
        <w:t>s</w:t>
      </w:r>
      <w:r>
        <w:rPr>
          <w:i/>
          <w:iCs/>
          <w:color w:val="000000" w:themeColor="text1"/>
        </w:rPr>
        <w:t xml:space="preserve">tudents with </w:t>
      </w:r>
      <w:r w:rsidR="003C77B7">
        <w:rPr>
          <w:i/>
          <w:iCs/>
          <w:color w:val="000000" w:themeColor="text1"/>
        </w:rPr>
        <w:t>s</w:t>
      </w:r>
      <w:r>
        <w:rPr>
          <w:i/>
          <w:iCs/>
          <w:color w:val="000000" w:themeColor="text1"/>
        </w:rPr>
        <w:t>elf-</w:t>
      </w:r>
      <w:r w:rsidR="003C77B7">
        <w:rPr>
          <w:i/>
          <w:iCs/>
          <w:color w:val="000000" w:themeColor="text1"/>
        </w:rPr>
        <w:t>r</w:t>
      </w:r>
      <w:r>
        <w:rPr>
          <w:i/>
          <w:iCs/>
          <w:color w:val="000000" w:themeColor="text1"/>
        </w:rPr>
        <w:t xml:space="preserve">eported </w:t>
      </w:r>
      <w:r w:rsidR="003C77B7">
        <w:rPr>
          <w:i/>
          <w:iCs/>
          <w:color w:val="000000" w:themeColor="text1"/>
        </w:rPr>
        <w:t>ri</w:t>
      </w:r>
      <w:r>
        <w:rPr>
          <w:i/>
          <w:iCs/>
          <w:color w:val="000000" w:themeColor="text1"/>
        </w:rPr>
        <w:t xml:space="preserve">sky </w:t>
      </w:r>
      <w:r w:rsidR="003C77B7">
        <w:rPr>
          <w:i/>
          <w:iCs/>
          <w:color w:val="000000" w:themeColor="text1"/>
        </w:rPr>
        <w:t>b</w:t>
      </w:r>
      <w:r>
        <w:rPr>
          <w:i/>
          <w:iCs/>
          <w:color w:val="000000" w:themeColor="text1"/>
        </w:rPr>
        <w:t>ehavior.</w:t>
      </w:r>
      <w:r w:rsidRPr="00524E9B">
        <w:rPr>
          <w:color w:val="000000" w:themeColor="text1"/>
        </w:rPr>
        <w:t xml:space="preserve"> Poster </w:t>
      </w:r>
      <w:r w:rsidR="00AF4937">
        <w:rPr>
          <w:color w:val="000000" w:themeColor="text1"/>
        </w:rPr>
        <w:t>presented</w:t>
      </w:r>
      <w:r w:rsidR="00FD6AA1">
        <w:rPr>
          <w:color w:val="000000" w:themeColor="text1"/>
        </w:rPr>
        <w:t xml:space="preserve"> at</w:t>
      </w:r>
      <w:r>
        <w:rPr>
          <w:color w:val="000000" w:themeColor="text1"/>
        </w:rPr>
        <w:t xml:space="preserve"> </w:t>
      </w:r>
      <w:r w:rsidRPr="00524E9B">
        <w:rPr>
          <w:color w:val="000000" w:themeColor="text1"/>
        </w:rPr>
        <w:t xml:space="preserve">the </w:t>
      </w:r>
      <w:r>
        <w:rPr>
          <w:color w:val="000000" w:themeColor="text1"/>
        </w:rPr>
        <w:t>Association for Behavioral and Cognitive Therapies</w:t>
      </w:r>
      <w:r w:rsidRPr="00524E9B">
        <w:rPr>
          <w:color w:val="000000" w:themeColor="text1"/>
        </w:rPr>
        <w:t xml:space="preserve">, </w:t>
      </w:r>
      <w:r w:rsidR="00AF4937">
        <w:rPr>
          <w:color w:val="000000" w:themeColor="text1"/>
        </w:rPr>
        <w:t>virtual conference</w:t>
      </w:r>
      <w:r>
        <w:rPr>
          <w:color w:val="000000" w:themeColor="text1"/>
        </w:rPr>
        <w:t>.</w:t>
      </w:r>
    </w:p>
    <w:bookmarkEnd w:id="31"/>
    <w:p w14:paraId="7AA27C7F" w14:textId="6BB00927" w:rsidR="00953321" w:rsidRPr="001A409F" w:rsidRDefault="001F3510" w:rsidP="0078258D">
      <w:pPr>
        <w:pStyle w:val="ListParagraph"/>
        <w:numPr>
          <w:ilvl w:val="0"/>
          <w:numId w:val="36"/>
        </w:numPr>
        <w:spacing w:before="120" w:after="120"/>
        <w:rPr>
          <w:color w:val="000000" w:themeColor="text1"/>
        </w:rPr>
      </w:pPr>
      <w:r w:rsidRPr="00511BD7">
        <w:rPr>
          <w:color w:val="000000"/>
          <w:highlight w:val="green"/>
        </w:rPr>
        <w:t>Sullivan, T. P.</w:t>
      </w:r>
      <w:r w:rsidRPr="001F3510">
        <w:rPr>
          <w:color w:val="000000"/>
        </w:rPr>
        <w:t xml:space="preserve">, </w:t>
      </w:r>
      <w:r w:rsidRPr="00511BD7">
        <w:rPr>
          <w:color w:val="000000"/>
          <w:highlight w:val="green"/>
        </w:rPr>
        <w:t>Mitchell, H. G.</w:t>
      </w:r>
      <w:r w:rsidRPr="001F3510">
        <w:rPr>
          <w:color w:val="000000"/>
        </w:rPr>
        <w:t xml:space="preserve">, &amp; </w:t>
      </w:r>
      <w:r w:rsidRPr="00953321">
        <w:rPr>
          <w:b/>
          <w:color w:val="000000"/>
        </w:rPr>
        <w:t>Gin</w:t>
      </w:r>
      <w:r w:rsidRPr="001A409F">
        <w:rPr>
          <w:b/>
          <w:color w:val="000000"/>
        </w:rPr>
        <w:t>ley, M. K.</w:t>
      </w:r>
      <w:r w:rsidRPr="001A409F">
        <w:rPr>
          <w:color w:val="000000"/>
        </w:rPr>
        <w:t xml:space="preserve"> (2020, August). </w:t>
      </w:r>
      <w:r w:rsidRPr="001A409F">
        <w:rPr>
          <w:i/>
          <w:iCs/>
          <w:color w:val="000000" w:themeColor="text1"/>
        </w:rPr>
        <w:t xml:space="preserve">Evaluating the </w:t>
      </w:r>
    </w:p>
    <w:p w14:paraId="2372B08D" w14:textId="54128F1F" w:rsidR="001F3510" w:rsidRPr="0078258D" w:rsidRDefault="003C77B7" w:rsidP="000549BC">
      <w:pPr>
        <w:pStyle w:val="ListParagraph"/>
        <w:spacing w:before="120"/>
        <w:ind w:left="144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v</w:t>
      </w:r>
      <w:r w:rsidR="001F3510" w:rsidRPr="001F3510">
        <w:rPr>
          <w:i/>
          <w:iCs/>
          <w:color w:val="000000" w:themeColor="text1"/>
        </w:rPr>
        <w:t>alidity</w:t>
      </w:r>
      <w:r w:rsidR="00524E9B">
        <w:rPr>
          <w:i/>
          <w:iCs/>
          <w:color w:val="000000" w:themeColor="text1"/>
        </w:rPr>
        <w:t xml:space="preserve"> </w:t>
      </w:r>
      <w:r w:rsidR="001F3510" w:rsidRPr="00524E9B">
        <w:rPr>
          <w:i/>
          <w:iCs/>
          <w:color w:val="000000" w:themeColor="text1"/>
        </w:rPr>
        <w:t xml:space="preserve">of the </w:t>
      </w:r>
      <w:r>
        <w:rPr>
          <w:i/>
          <w:iCs/>
          <w:color w:val="000000" w:themeColor="text1"/>
        </w:rPr>
        <w:t>d</w:t>
      </w:r>
      <w:r w:rsidR="001F3510" w:rsidRPr="00524E9B">
        <w:rPr>
          <w:i/>
          <w:iCs/>
          <w:color w:val="000000" w:themeColor="text1"/>
        </w:rPr>
        <w:t xml:space="preserve">ifficulties </w:t>
      </w:r>
      <w:r w:rsidR="001F3510" w:rsidRPr="0078258D">
        <w:rPr>
          <w:i/>
          <w:iCs/>
          <w:color w:val="000000" w:themeColor="text1"/>
        </w:rPr>
        <w:t xml:space="preserve">in </w:t>
      </w:r>
      <w:r w:rsidRPr="0078258D">
        <w:rPr>
          <w:i/>
          <w:iCs/>
          <w:color w:val="000000" w:themeColor="text1"/>
        </w:rPr>
        <w:t>e</w:t>
      </w:r>
      <w:r w:rsidR="001F3510" w:rsidRPr="0078258D">
        <w:rPr>
          <w:i/>
          <w:iCs/>
          <w:color w:val="000000" w:themeColor="text1"/>
        </w:rPr>
        <w:t xml:space="preserve">motion </w:t>
      </w:r>
      <w:r w:rsidRPr="0078258D">
        <w:rPr>
          <w:i/>
          <w:iCs/>
          <w:color w:val="000000" w:themeColor="text1"/>
        </w:rPr>
        <w:t>r</w:t>
      </w:r>
      <w:r w:rsidR="001F3510" w:rsidRPr="0078258D">
        <w:rPr>
          <w:i/>
          <w:iCs/>
          <w:color w:val="000000" w:themeColor="text1"/>
        </w:rPr>
        <w:t xml:space="preserve">egulation </w:t>
      </w:r>
      <w:r w:rsidRPr="0078258D">
        <w:rPr>
          <w:i/>
          <w:iCs/>
          <w:color w:val="000000" w:themeColor="text1"/>
        </w:rPr>
        <w:t>s</w:t>
      </w:r>
      <w:r w:rsidR="001F3510" w:rsidRPr="0078258D">
        <w:rPr>
          <w:i/>
          <w:iCs/>
          <w:color w:val="000000" w:themeColor="text1"/>
        </w:rPr>
        <w:t xml:space="preserve">cale in </w:t>
      </w:r>
      <w:r w:rsidRPr="0078258D">
        <w:rPr>
          <w:i/>
          <w:iCs/>
          <w:color w:val="000000" w:themeColor="text1"/>
        </w:rPr>
        <w:t>m</w:t>
      </w:r>
      <w:r w:rsidR="001F3510" w:rsidRPr="0078258D">
        <w:rPr>
          <w:i/>
          <w:iCs/>
          <w:color w:val="000000" w:themeColor="text1"/>
        </w:rPr>
        <w:t xml:space="preserve">easuring </w:t>
      </w:r>
      <w:r w:rsidRPr="0078258D">
        <w:rPr>
          <w:i/>
          <w:iCs/>
          <w:color w:val="000000" w:themeColor="text1"/>
        </w:rPr>
        <w:t>i</w:t>
      </w:r>
      <w:r w:rsidR="001F3510" w:rsidRPr="0078258D">
        <w:rPr>
          <w:i/>
          <w:iCs/>
          <w:color w:val="000000" w:themeColor="text1"/>
        </w:rPr>
        <w:t xml:space="preserve">mpulsivity </w:t>
      </w:r>
      <w:r w:rsidRPr="0078258D">
        <w:rPr>
          <w:i/>
          <w:iCs/>
          <w:color w:val="000000" w:themeColor="text1"/>
        </w:rPr>
        <w:t>a</w:t>
      </w:r>
      <w:r w:rsidR="001F3510" w:rsidRPr="0078258D">
        <w:rPr>
          <w:i/>
          <w:iCs/>
          <w:color w:val="000000" w:themeColor="text1"/>
        </w:rPr>
        <w:t xml:space="preserve">mong </w:t>
      </w:r>
      <w:r w:rsidRPr="0078258D">
        <w:rPr>
          <w:i/>
          <w:iCs/>
          <w:color w:val="000000" w:themeColor="text1"/>
        </w:rPr>
        <w:t>r</w:t>
      </w:r>
      <w:r w:rsidR="001F3510" w:rsidRPr="0078258D">
        <w:rPr>
          <w:i/>
          <w:iCs/>
          <w:color w:val="000000" w:themeColor="text1"/>
        </w:rPr>
        <w:t>isk-</w:t>
      </w:r>
      <w:r w:rsidRPr="0078258D">
        <w:rPr>
          <w:i/>
          <w:iCs/>
          <w:color w:val="000000" w:themeColor="text1"/>
        </w:rPr>
        <w:t>t</w:t>
      </w:r>
      <w:r w:rsidR="001F3510" w:rsidRPr="0078258D">
        <w:rPr>
          <w:i/>
          <w:iCs/>
          <w:color w:val="000000" w:themeColor="text1"/>
        </w:rPr>
        <w:t xml:space="preserve">aking </w:t>
      </w:r>
      <w:r w:rsidRPr="0078258D">
        <w:rPr>
          <w:i/>
          <w:iCs/>
          <w:color w:val="000000" w:themeColor="text1"/>
        </w:rPr>
        <w:t>c</w:t>
      </w:r>
      <w:r w:rsidR="001F3510" w:rsidRPr="0078258D">
        <w:rPr>
          <w:i/>
          <w:iCs/>
          <w:color w:val="000000" w:themeColor="text1"/>
        </w:rPr>
        <w:t xml:space="preserve">ollege </w:t>
      </w:r>
      <w:r w:rsidRPr="0078258D">
        <w:rPr>
          <w:i/>
          <w:iCs/>
          <w:color w:val="000000" w:themeColor="text1"/>
        </w:rPr>
        <w:t>s</w:t>
      </w:r>
      <w:r w:rsidR="001F3510" w:rsidRPr="0078258D">
        <w:rPr>
          <w:i/>
          <w:iCs/>
          <w:color w:val="000000" w:themeColor="text1"/>
        </w:rPr>
        <w:t>tudents</w:t>
      </w:r>
      <w:r w:rsidR="001F3510" w:rsidRPr="0078258D">
        <w:rPr>
          <w:color w:val="000000" w:themeColor="text1"/>
        </w:rPr>
        <w:t>. Poster</w:t>
      </w:r>
      <w:r w:rsidR="00E161C3" w:rsidRPr="0078258D">
        <w:rPr>
          <w:color w:val="000000" w:themeColor="text1"/>
        </w:rPr>
        <w:t xml:space="preserve"> presented at </w:t>
      </w:r>
      <w:r w:rsidR="001F3510" w:rsidRPr="0078258D">
        <w:rPr>
          <w:color w:val="000000" w:themeColor="text1"/>
        </w:rPr>
        <w:t>t</w:t>
      </w:r>
      <w:bookmarkStart w:id="32" w:name="_Hlk129771332"/>
      <w:r w:rsidR="001F3510" w:rsidRPr="0078258D">
        <w:rPr>
          <w:color w:val="000000" w:themeColor="text1"/>
        </w:rPr>
        <w:t>he American Psychological Association Convention</w:t>
      </w:r>
      <w:bookmarkEnd w:id="32"/>
      <w:r w:rsidR="001F3510" w:rsidRPr="0078258D">
        <w:rPr>
          <w:color w:val="000000" w:themeColor="text1"/>
        </w:rPr>
        <w:t xml:space="preserve">, </w:t>
      </w:r>
      <w:r w:rsidR="00AF4937" w:rsidRPr="0078258D">
        <w:rPr>
          <w:color w:val="000000" w:themeColor="text1"/>
        </w:rPr>
        <w:t>virtual conference</w:t>
      </w:r>
      <w:r w:rsidR="001F3510" w:rsidRPr="0078258D">
        <w:rPr>
          <w:color w:val="000000" w:themeColor="text1"/>
        </w:rPr>
        <w:t>.</w:t>
      </w:r>
    </w:p>
    <w:p w14:paraId="5FE18070" w14:textId="7A8C717F" w:rsidR="00556D7A" w:rsidRDefault="00556D7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Collie, C. N</w:t>
      </w:r>
      <w:r w:rsidRPr="004648B6">
        <w:rPr>
          <w:highlight w:val="green"/>
        </w:rPr>
        <w:t>.</w:t>
      </w:r>
      <w:r w:rsidRPr="00556D7A">
        <w:t xml:space="preserve"> &amp; </w:t>
      </w:r>
      <w:r w:rsidRPr="00953321">
        <w:rPr>
          <w:b/>
        </w:rPr>
        <w:t>Ginley M. K.</w:t>
      </w:r>
      <w:r w:rsidRPr="00556D7A">
        <w:t xml:space="preserve"> (2020, April). </w:t>
      </w:r>
      <w:r w:rsidRPr="00556D7A">
        <w:rPr>
          <w:i/>
        </w:rPr>
        <w:t>What are you really asking? Readability of video game addiction measures.</w:t>
      </w:r>
      <w:r w:rsidRPr="00556D7A">
        <w:t xml:space="preserve"> Poster </w:t>
      </w:r>
      <w:r w:rsidR="008234F1">
        <w:t xml:space="preserve">accepted </w:t>
      </w:r>
      <w:r>
        <w:t>to be presented at</w:t>
      </w:r>
      <w:r w:rsidRPr="00556D7A">
        <w:t xml:space="preserve"> the annual meeting of the Southeastern Psychological Association, New Orleans, LA</w:t>
      </w:r>
      <w:r w:rsidR="00AF4937">
        <w:t>, conference cancelled</w:t>
      </w:r>
      <w:r w:rsidRPr="00556D7A">
        <w:t>.</w:t>
      </w:r>
    </w:p>
    <w:p w14:paraId="5DAED1BE" w14:textId="3F54DDA4" w:rsidR="007C1C94" w:rsidRDefault="007E2E77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Mitchell, H.G.</w:t>
      </w:r>
      <w:r w:rsidRPr="007E2E77">
        <w:t>, Ginley, M. K., Rash, C.</w:t>
      </w:r>
      <w:r w:rsidR="008234F1">
        <w:t xml:space="preserve"> J.</w:t>
      </w:r>
      <w:r w:rsidRPr="007E2E77">
        <w:t xml:space="preserve"> (2020, April). </w:t>
      </w:r>
      <w:r w:rsidRPr="007E2E77">
        <w:rPr>
          <w:i/>
          <w:iCs/>
        </w:rPr>
        <w:t xml:space="preserve">Predictors of treatment retention for cocaine use disorder. </w:t>
      </w:r>
      <w:r w:rsidRPr="007E2E77">
        <w:t>Poster</w:t>
      </w:r>
      <w:r>
        <w:t xml:space="preserve"> </w:t>
      </w:r>
      <w:r w:rsidR="008234F1">
        <w:t xml:space="preserve">accepted to be </w:t>
      </w:r>
      <w:r>
        <w:t>presented</w:t>
      </w:r>
      <w:r w:rsidRPr="007E2E77">
        <w:t xml:space="preserve"> at the </w:t>
      </w:r>
      <w:r>
        <w:t xml:space="preserve">annual meeting of the </w:t>
      </w:r>
      <w:r w:rsidRPr="007E2E77">
        <w:t>Southeastern Psychological Association, New Orleans, LA</w:t>
      </w:r>
      <w:r w:rsidR="00AF4937" w:rsidRPr="00AF4937">
        <w:t xml:space="preserve"> </w:t>
      </w:r>
      <w:r w:rsidR="00AF4937">
        <w:t>conference cancelled</w:t>
      </w:r>
      <w:r w:rsidR="007C1C94">
        <w:t>.</w:t>
      </w:r>
    </w:p>
    <w:p w14:paraId="034DBE56" w14:textId="38B4E39B" w:rsidR="006310AE" w:rsidRPr="007C1C94" w:rsidRDefault="006310AE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7C1C94">
        <w:rPr>
          <w:color w:val="000000" w:themeColor="text1"/>
          <w:highlight w:val="green"/>
        </w:rPr>
        <w:t>Sullivan, T. P.</w:t>
      </w:r>
      <w:r w:rsidRPr="007C1C94">
        <w:rPr>
          <w:color w:val="000000" w:themeColor="text1"/>
        </w:rPr>
        <w:t xml:space="preserve">, Hymes, A. S., &amp; </w:t>
      </w:r>
      <w:r w:rsidRPr="007C1C94">
        <w:rPr>
          <w:b/>
          <w:color w:val="000000" w:themeColor="text1"/>
        </w:rPr>
        <w:t>Ginley, M. K.</w:t>
      </w:r>
      <w:r w:rsidRPr="007C1C94">
        <w:rPr>
          <w:color w:val="000000" w:themeColor="text1"/>
        </w:rPr>
        <w:t xml:space="preserve"> (2020, March). </w:t>
      </w:r>
      <w:r w:rsidRPr="007C1C94">
        <w:rPr>
          <w:i/>
          <w:color w:val="000000" w:themeColor="text1"/>
        </w:rPr>
        <w:t xml:space="preserve">The </w:t>
      </w:r>
      <w:r w:rsidR="001A409F">
        <w:rPr>
          <w:i/>
          <w:color w:val="000000" w:themeColor="text1"/>
        </w:rPr>
        <w:t>i</w:t>
      </w:r>
      <w:r w:rsidRPr="007C1C94">
        <w:rPr>
          <w:i/>
          <w:color w:val="000000" w:themeColor="text1"/>
        </w:rPr>
        <w:t xml:space="preserve">mpact of the </w:t>
      </w:r>
    </w:p>
    <w:p w14:paraId="588B984C" w14:textId="1C09FF2E" w:rsidR="006310AE" w:rsidRDefault="001A409F" w:rsidP="005A6FC0">
      <w:pPr>
        <w:pStyle w:val="ListParagraph"/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o</w:t>
      </w:r>
      <w:r w:rsidR="006310AE" w:rsidRPr="00953321">
        <w:rPr>
          <w:i/>
          <w:color w:val="000000" w:themeColor="text1"/>
        </w:rPr>
        <w:t xml:space="preserve">pioid </w:t>
      </w:r>
      <w:r>
        <w:rPr>
          <w:i/>
          <w:color w:val="000000" w:themeColor="text1"/>
        </w:rPr>
        <w:t>e</w:t>
      </w:r>
      <w:r w:rsidR="006310AE" w:rsidRPr="00953321">
        <w:rPr>
          <w:i/>
          <w:color w:val="000000" w:themeColor="text1"/>
        </w:rPr>
        <w:t xml:space="preserve">pidemic on </w:t>
      </w:r>
      <w:r>
        <w:rPr>
          <w:i/>
          <w:color w:val="000000" w:themeColor="text1"/>
        </w:rPr>
        <w:t>T</w:t>
      </w:r>
      <w:r w:rsidR="006310AE" w:rsidRPr="00953321">
        <w:rPr>
          <w:i/>
          <w:color w:val="000000" w:themeColor="text1"/>
        </w:rPr>
        <w:t xml:space="preserve">ennessee </w:t>
      </w:r>
      <w:r>
        <w:rPr>
          <w:i/>
          <w:color w:val="000000" w:themeColor="text1"/>
        </w:rPr>
        <w:t>f</w:t>
      </w:r>
      <w:r w:rsidR="006310AE" w:rsidRPr="00953321">
        <w:rPr>
          <w:i/>
          <w:color w:val="000000" w:themeColor="text1"/>
        </w:rPr>
        <w:t xml:space="preserve">irst </w:t>
      </w:r>
      <w:r>
        <w:rPr>
          <w:i/>
          <w:color w:val="000000" w:themeColor="text1"/>
        </w:rPr>
        <w:t>re</w:t>
      </w:r>
      <w:r w:rsidR="006310AE" w:rsidRPr="00953321">
        <w:rPr>
          <w:i/>
          <w:color w:val="000000" w:themeColor="text1"/>
        </w:rPr>
        <w:t xml:space="preserve">sponders and the </w:t>
      </w:r>
      <w:r>
        <w:rPr>
          <w:i/>
          <w:color w:val="000000" w:themeColor="text1"/>
        </w:rPr>
        <w:t>g</w:t>
      </w:r>
      <w:r w:rsidR="006310AE" w:rsidRPr="00953321">
        <w:rPr>
          <w:i/>
          <w:color w:val="000000" w:themeColor="text1"/>
        </w:rPr>
        <w:t xml:space="preserve">rowing </w:t>
      </w:r>
      <w:r>
        <w:rPr>
          <w:i/>
          <w:color w:val="000000" w:themeColor="text1"/>
        </w:rPr>
        <w:t>n</w:t>
      </w:r>
      <w:r w:rsidR="006310AE" w:rsidRPr="00953321">
        <w:rPr>
          <w:i/>
          <w:color w:val="000000" w:themeColor="text1"/>
        </w:rPr>
        <w:t xml:space="preserve">eed for a </w:t>
      </w:r>
    </w:p>
    <w:p w14:paraId="564A8143" w14:textId="17BB181C" w:rsidR="006310AE" w:rsidRPr="006310AE" w:rsidRDefault="001A409F" w:rsidP="006310AE">
      <w:pPr>
        <w:pStyle w:val="ListParagraph"/>
        <w:spacing w:before="120"/>
        <w:ind w:left="1440"/>
        <w:rPr>
          <w:color w:val="000000" w:themeColor="text1"/>
        </w:rPr>
      </w:pPr>
      <w:r>
        <w:rPr>
          <w:i/>
          <w:color w:val="000000" w:themeColor="text1"/>
        </w:rPr>
        <w:t>s</w:t>
      </w:r>
      <w:r w:rsidR="006310AE" w:rsidRPr="00953321">
        <w:rPr>
          <w:i/>
          <w:color w:val="000000" w:themeColor="text1"/>
        </w:rPr>
        <w:t xml:space="preserve">tatewide </w:t>
      </w:r>
      <w:r>
        <w:rPr>
          <w:i/>
          <w:color w:val="000000" w:themeColor="text1"/>
        </w:rPr>
        <w:t>t</w:t>
      </w:r>
      <w:r w:rsidR="006310AE" w:rsidRPr="00953321">
        <w:rPr>
          <w:i/>
          <w:color w:val="000000" w:themeColor="text1"/>
        </w:rPr>
        <w:t xml:space="preserve">rauma </w:t>
      </w:r>
      <w:r>
        <w:rPr>
          <w:i/>
          <w:color w:val="000000" w:themeColor="text1"/>
        </w:rPr>
        <w:t>i</w:t>
      </w:r>
      <w:r w:rsidR="006310AE" w:rsidRPr="00953321">
        <w:rPr>
          <w:i/>
          <w:color w:val="000000" w:themeColor="text1"/>
        </w:rPr>
        <w:t>ntervention.</w:t>
      </w:r>
      <w:r w:rsidR="006310AE">
        <w:rPr>
          <w:color w:val="000000" w:themeColor="text1"/>
        </w:rPr>
        <w:t xml:space="preserve"> Paper presented at</w:t>
      </w:r>
      <w:r w:rsidR="006310AE" w:rsidRPr="00953321">
        <w:rPr>
          <w:color w:val="000000" w:themeColor="text1"/>
        </w:rPr>
        <w:t xml:space="preserve"> the Comprehensive Opioid</w:t>
      </w:r>
      <w:r w:rsidR="006310AE" w:rsidRPr="008B55BF">
        <w:rPr>
          <w:color w:val="000000" w:themeColor="text1"/>
        </w:rPr>
        <w:t xml:space="preserve"> Abuse Program National Forum, Washington, D.C.</w:t>
      </w:r>
    </w:p>
    <w:p w14:paraId="51B2880D" w14:textId="6454B604" w:rsidR="000E3220" w:rsidRPr="000E3220" w:rsidRDefault="000E3220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0E3220">
        <w:t xml:space="preserve">Pfund, R. A., Peter, S. C., Whelan, J. P., Meyers, A. W., </w:t>
      </w:r>
      <w:r w:rsidRPr="000E3220">
        <w:rPr>
          <w:b/>
        </w:rPr>
        <w:t>Ginley, M. K.</w:t>
      </w:r>
      <w:r w:rsidRPr="000E3220">
        <w:t xml:space="preserve">, &amp; Relyea, G. (2019, November). </w:t>
      </w:r>
      <w:r w:rsidRPr="000E3220">
        <w:rPr>
          <w:i/>
        </w:rPr>
        <w:t xml:space="preserve">Is there a dose-outcome relation in face-to-face psychological treatments for gambling disorder? A meta-analysis of randomized controlled trials. </w:t>
      </w:r>
      <w:r w:rsidRPr="000E3220">
        <w:t>Poster presented at annual conference of the Association for Behavioral and Cognitive Therapies, Atlanta, GA.</w:t>
      </w:r>
    </w:p>
    <w:bookmarkEnd w:id="30"/>
    <w:p w14:paraId="04E22BD6" w14:textId="25D9A67E" w:rsidR="00611DBB" w:rsidRDefault="00611DBB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</w:t>
      </w:r>
      <w:r>
        <w:rPr>
          <w:rFonts w:eastAsia="Calibri"/>
        </w:rPr>
        <w:t xml:space="preserve">Pfund, R.A., &amp; </w:t>
      </w:r>
      <w:r w:rsidRPr="00511BD7">
        <w:rPr>
          <w:rFonts w:eastAsia="Calibri"/>
          <w:highlight w:val="green"/>
        </w:rPr>
        <w:t>Collie, C. N</w:t>
      </w:r>
      <w:r w:rsidR="00511BD7" w:rsidRPr="00511BD7">
        <w:rPr>
          <w:rFonts w:eastAsia="Calibri"/>
          <w:highlight w:val="green"/>
        </w:rPr>
        <w:t>.</w:t>
      </w:r>
      <w:r>
        <w:rPr>
          <w:rFonts w:eastAsia="Calibri"/>
        </w:rPr>
        <w:t xml:space="preserve"> (2019</w:t>
      </w:r>
      <w:r w:rsidRPr="00F121AC">
        <w:rPr>
          <w:rFonts w:eastAsia="Calibri"/>
        </w:rPr>
        <w:t xml:space="preserve">, </w:t>
      </w:r>
      <w:r>
        <w:rPr>
          <w:rFonts w:eastAsia="Calibri"/>
        </w:rPr>
        <w:t>May</w:t>
      </w:r>
      <w:r w:rsidRPr="00F121AC">
        <w:rPr>
          <w:rFonts w:eastAsia="Calibri"/>
        </w:rPr>
        <w:t xml:space="preserve">). </w:t>
      </w:r>
      <w:r>
        <w:rPr>
          <w:i/>
          <w:noProof/>
        </w:rPr>
        <w:t>Gambling and vide</w:t>
      </w:r>
      <w:r w:rsidR="00B314F8">
        <w:rPr>
          <w:i/>
          <w:noProof/>
        </w:rPr>
        <w:t>o games: What do we know? S</w:t>
      </w:r>
      <w:r>
        <w:rPr>
          <w:i/>
          <w:noProof/>
        </w:rPr>
        <w:t xml:space="preserve">hould we </w:t>
      </w:r>
      <w:proofErr w:type="gramStart"/>
      <w:r>
        <w:rPr>
          <w:i/>
          <w:noProof/>
        </w:rPr>
        <w:t>worry?</w:t>
      </w:r>
      <w:r w:rsidRPr="00F121AC">
        <w:rPr>
          <w:rFonts w:eastAsia="Calibri"/>
          <w:i/>
          <w:iCs/>
        </w:rPr>
        <w:t>.</w:t>
      </w:r>
      <w:proofErr w:type="gramEnd"/>
      <w:r w:rsidRPr="00F121AC">
        <w:rPr>
          <w:rFonts w:eastAsia="Calibri"/>
        </w:rPr>
        <w:t> P</w:t>
      </w:r>
      <w:r w:rsidR="00B314F8">
        <w:rPr>
          <w:rFonts w:eastAsia="Calibri"/>
        </w:rPr>
        <w:t>aper</w:t>
      </w:r>
      <w:r>
        <w:rPr>
          <w:rFonts w:eastAsia="Calibri"/>
        </w:rPr>
        <w:t xml:space="preserve"> </w:t>
      </w:r>
      <w:r w:rsidR="00B314F8">
        <w:rPr>
          <w:rFonts w:eastAsia="Calibri"/>
        </w:rPr>
        <w:t>presented at</w:t>
      </w:r>
      <w:r>
        <w:rPr>
          <w:rFonts w:eastAsia="Calibri"/>
        </w:rPr>
        <w:t xml:space="preserve"> the</w:t>
      </w:r>
      <w:r w:rsidRPr="00F121AC">
        <w:rPr>
          <w:rFonts w:eastAsia="Calibri"/>
        </w:rPr>
        <w:t xml:space="preserve"> </w:t>
      </w:r>
      <w:r>
        <w:rPr>
          <w:rFonts w:eastAsia="Calibri"/>
        </w:rPr>
        <w:t>International Conference on Gambling and Risk Taking</w:t>
      </w:r>
      <w:r w:rsidRPr="00F121AC">
        <w:rPr>
          <w:rFonts w:eastAsia="Calibri"/>
        </w:rPr>
        <w:t xml:space="preserve">, </w:t>
      </w:r>
      <w:r>
        <w:rPr>
          <w:rFonts w:eastAsia="Calibri"/>
        </w:rPr>
        <w:t>Las Vegas, NV.</w:t>
      </w:r>
    </w:p>
    <w:p w14:paraId="5A464B94" w14:textId="38C80BED" w:rsidR="00CA4718" w:rsidRDefault="00CA4718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</w:t>
      </w:r>
      <w:r>
        <w:rPr>
          <w:rFonts w:eastAsia="Calibri"/>
        </w:rPr>
        <w:t>Rash, C. J.</w:t>
      </w:r>
      <w:r w:rsidRPr="00F121AC">
        <w:t xml:space="preserve">, </w:t>
      </w:r>
      <w:r>
        <w:t>Zajac, K.</w:t>
      </w:r>
      <w:r w:rsidRPr="00F121AC">
        <w:t xml:space="preserve">, &amp; </w:t>
      </w:r>
      <w:r>
        <w:t>Petry, N. M</w:t>
      </w:r>
      <w:r w:rsidRPr="00F121AC">
        <w:t xml:space="preserve">. </w:t>
      </w:r>
      <w:r>
        <w:rPr>
          <w:rFonts w:eastAsia="Calibri"/>
        </w:rPr>
        <w:t>(2018</w:t>
      </w:r>
      <w:r w:rsidRPr="00F121AC">
        <w:rPr>
          <w:rFonts w:eastAsia="Calibri"/>
        </w:rPr>
        <w:t xml:space="preserve">, </w:t>
      </w:r>
      <w:r>
        <w:rPr>
          <w:rFonts w:eastAsia="Calibri"/>
        </w:rPr>
        <w:t>November</w:t>
      </w:r>
      <w:r w:rsidRPr="00F121AC">
        <w:rPr>
          <w:rFonts w:eastAsia="Calibri"/>
        </w:rPr>
        <w:t xml:space="preserve">). </w:t>
      </w:r>
      <w:r>
        <w:rPr>
          <w:i/>
          <w:noProof/>
        </w:rPr>
        <w:t>Contingency management treatment in cocaine using methadone patients with and without concurrent marijuana use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</w:t>
      </w:r>
      <w:r>
        <w:rPr>
          <w:rFonts w:eastAsia="Calibri"/>
        </w:rPr>
        <w:t xml:space="preserve">oster </w:t>
      </w:r>
      <w:r w:rsidR="00467743">
        <w:rPr>
          <w:rFonts w:eastAsia="Calibri"/>
        </w:rPr>
        <w:t>presented at</w:t>
      </w:r>
      <w:r w:rsidRPr="00F121AC">
        <w:rPr>
          <w:rFonts w:eastAsia="Calibri"/>
        </w:rPr>
        <w:t xml:space="preserve"> the Association for Behavioral and Cognitive Therapies, </w:t>
      </w:r>
      <w:r>
        <w:rPr>
          <w:rFonts w:eastAsia="Calibri"/>
        </w:rPr>
        <w:t>Washington, DC.</w:t>
      </w:r>
    </w:p>
    <w:p w14:paraId="00DB9931" w14:textId="6BD0EC3F" w:rsidR="00ED46D9" w:rsidRDefault="00ED46D9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>
        <w:t>Zajac, K.</w:t>
      </w:r>
      <w:r w:rsidRPr="00F121AC">
        <w:t xml:space="preserve">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</w:t>
      </w:r>
      <w:r>
        <w:rPr>
          <w:rFonts w:eastAsia="Calibri"/>
        </w:rPr>
        <w:t>Rash, C. J.</w:t>
      </w:r>
      <w:r w:rsidRPr="00F121AC">
        <w:t xml:space="preserve">, &amp; </w:t>
      </w:r>
      <w:r>
        <w:t>Petry, N. M</w:t>
      </w:r>
      <w:r w:rsidRPr="00F121AC">
        <w:t xml:space="preserve">. </w:t>
      </w:r>
      <w:r>
        <w:rPr>
          <w:rFonts w:eastAsia="Calibri"/>
        </w:rPr>
        <w:t>(2017</w:t>
      </w:r>
      <w:r w:rsidRPr="00F121AC">
        <w:rPr>
          <w:rFonts w:eastAsia="Calibri"/>
        </w:rPr>
        <w:t xml:space="preserve">, </w:t>
      </w:r>
      <w:r>
        <w:rPr>
          <w:rFonts w:eastAsia="Calibri"/>
        </w:rPr>
        <w:t>November</w:t>
      </w:r>
      <w:r w:rsidRPr="00F121AC">
        <w:rPr>
          <w:rFonts w:eastAsia="Calibri"/>
        </w:rPr>
        <w:t xml:space="preserve">). </w:t>
      </w:r>
      <w:r>
        <w:rPr>
          <w:i/>
          <w:noProof/>
        </w:rPr>
        <w:t>Sexual orientation and substance use treatment outcomes across six clinical trials of contingency management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</w:t>
      </w:r>
      <w:r>
        <w:rPr>
          <w:rFonts w:eastAsia="Calibri"/>
        </w:rPr>
        <w:t xml:space="preserve">oster </w:t>
      </w:r>
      <w:r w:rsidRPr="00F121AC">
        <w:rPr>
          <w:rFonts w:eastAsia="Calibri"/>
        </w:rPr>
        <w:t xml:space="preserve">presented at the Association for Behavioral and Cognitive Therapies, </w:t>
      </w:r>
      <w:r>
        <w:rPr>
          <w:rFonts w:eastAsia="Calibri"/>
        </w:rPr>
        <w:t>San Diego, CA</w:t>
      </w:r>
      <w:r w:rsidRPr="00F121AC">
        <w:rPr>
          <w:rFonts w:eastAsia="Calibri"/>
        </w:rPr>
        <w:t>.  </w:t>
      </w:r>
    </w:p>
    <w:p w14:paraId="37764776" w14:textId="4904249F" w:rsidR="008D0BC5" w:rsidRPr="008D0BC5" w:rsidRDefault="008D0BC5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Peter, S. C.,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</w:t>
      </w:r>
      <w:r>
        <w:t>Winfree, W. R</w:t>
      </w:r>
      <w:r w:rsidRPr="00F121AC">
        <w:t xml:space="preserve">. </w:t>
      </w:r>
      <w:r>
        <w:rPr>
          <w:rFonts w:eastAsia="Calibri"/>
        </w:rPr>
        <w:t>(2017</w:t>
      </w:r>
      <w:r w:rsidRPr="00F121AC">
        <w:rPr>
          <w:rFonts w:eastAsia="Calibri"/>
        </w:rPr>
        <w:t xml:space="preserve">, </w:t>
      </w:r>
      <w:r>
        <w:rPr>
          <w:rFonts w:eastAsia="Calibri"/>
        </w:rPr>
        <w:t>October</w:t>
      </w:r>
      <w:r w:rsidRPr="00F121AC">
        <w:rPr>
          <w:rFonts w:eastAsia="Calibri"/>
        </w:rPr>
        <w:t xml:space="preserve">). </w:t>
      </w:r>
      <w:r>
        <w:rPr>
          <w:i/>
          <w:noProof/>
        </w:rPr>
        <w:t>Measurement invariance of the Spanish Gamblers’ Beliefs Questionnaire between gamblers in the United States and Argentina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</w:t>
      </w:r>
      <w:r>
        <w:rPr>
          <w:rFonts w:eastAsia="Calibri"/>
        </w:rPr>
        <w:t xml:space="preserve">oster </w:t>
      </w:r>
      <w:r w:rsidRPr="00F121AC">
        <w:rPr>
          <w:rFonts w:eastAsia="Calibri"/>
        </w:rPr>
        <w:t xml:space="preserve">presented at the </w:t>
      </w:r>
      <w:r>
        <w:rPr>
          <w:rFonts w:eastAsia="Calibri"/>
        </w:rPr>
        <w:t>National Center for Responsible Gaming</w:t>
      </w:r>
      <w:r w:rsidRPr="00F121AC">
        <w:rPr>
          <w:rFonts w:eastAsia="Calibri"/>
        </w:rPr>
        <w:t>, Las Vegas, NV.  </w:t>
      </w:r>
    </w:p>
    <w:p w14:paraId="56A97831" w14:textId="009135E1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rFonts w:eastAsia="Calibri"/>
          <w:b/>
        </w:rPr>
        <w:t>Ginley, M. K.,</w:t>
      </w:r>
      <w:r w:rsidRPr="00F121AC">
        <w:rPr>
          <w:rFonts w:eastAsia="Calibri"/>
        </w:rPr>
        <w:t xml:space="preserve"> </w:t>
      </w:r>
      <w:r w:rsidRPr="00511BD7">
        <w:rPr>
          <w:rFonts w:eastAsia="Calibri"/>
          <w:bCs/>
          <w:highlight w:val="yellow"/>
        </w:rPr>
        <w:t>Morrow, K. T.</w:t>
      </w:r>
      <w:r w:rsidRPr="00F121AC">
        <w:rPr>
          <w:rFonts w:eastAsia="Calibri"/>
          <w:bCs/>
        </w:rPr>
        <w:t xml:space="preserve">, Martin, M. L., </w:t>
      </w:r>
      <w:r w:rsidRPr="00F121AC">
        <w:rPr>
          <w:rFonts w:eastAsia="Calibri"/>
        </w:rPr>
        <w:t xml:space="preserve">&amp; Bagge, C. L. (2016, November). </w:t>
      </w:r>
      <w:r w:rsidRPr="00F121AC">
        <w:rPr>
          <w:rFonts w:eastAsia="Calibri"/>
          <w:i/>
          <w:iCs/>
        </w:rPr>
        <w:t>Psychiatric diagnoses of recent suicide attempters: A latent class analysis</w:t>
      </w:r>
      <w:r w:rsidRPr="00F121AC">
        <w:rPr>
          <w:rFonts w:eastAsia="Calibri"/>
        </w:rPr>
        <w:t>. Poster</w:t>
      </w:r>
      <w:r w:rsidRPr="00F121AC">
        <w:t xml:space="preserve"> presented at </w:t>
      </w:r>
      <w:r w:rsidRPr="00F121AC">
        <w:rPr>
          <w:rFonts w:eastAsia="Calibri"/>
        </w:rPr>
        <w:t>the annual convention of the Association for Behavioral and Cognitive Therapies, New York, NY.</w:t>
      </w:r>
    </w:p>
    <w:p w14:paraId="3E74C2AC" w14:textId="7A6C2C4C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Ginley, M. K.,</w:t>
      </w:r>
      <w:r w:rsidRPr="00F121AC">
        <w:t xml:space="preserve"> </w:t>
      </w:r>
      <w:r w:rsidRPr="00F121AC">
        <w:rPr>
          <w:bCs/>
        </w:rPr>
        <w:t>Pfund, R. A.</w:t>
      </w:r>
      <w:r w:rsidRPr="00F121AC">
        <w:t xml:space="preserve">, Whelan, J. P., &amp; Meyers, A. W. (2016, November). </w:t>
      </w:r>
      <w:r w:rsidRPr="008D0BC5">
        <w:rPr>
          <w:i/>
          <w:iCs/>
          <w:noProof/>
        </w:rPr>
        <w:t>A psychometric evaluation</w:t>
      </w:r>
      <w:r w:rsidRPr="00F121AC">
        <w:rPr>
          <w:i/>
          <w:iCs/>
        </w:rPr>
        <w:t xml:space="preserve"> of the Memphis Impulsivity Measure</w:t>
      </w:r>
      <w:r w:rsidRPr="00F121AC">
        <w:t>. Poster presented at the annual convention of the Association for Behavioral and Cognitive Therapies, New York, NY.</w:t>
      </w:r>
    </w:p>
    <w:p w14:paraId="205D1648" w14:textId="4597B7EA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Cs/>
        </w:rPr>
        <w:t>Pfund, R. A.</w:t>
      </w:r>
      <w:r w:rsidRPr="00F121AC">
        <w:t xml:space="preserve">, </w:t>
      </w:r>
      <w:r w:rsidRPr="00F121AC">
        <w:rPr>
          <w:b/>
        </w:rPr>
        <w:t>Ginley, M. K.,</w:t>
      </w:r>
      <w:r w:rsidRPr="00F121AC">
        <w:t xml:space="preserve"> Peter, S. C., </w:t>
      </w:r>
      <w:r w:rsidRPr="00511BD7">
        <w:rPr>
          <w:highlight w:val="yellow"/>
        </w:rPr>
        <w:t>Greenburg, J. E.</w:t>
      </w:r>
      <w:r w:rsidRPr="00F121AC">
        <w:t xml:space="preserve">, </w:t>
      </w:r>
      <w:r w:rsidRPr="004648B6">
        <w:rPr>
          <w:highlight w:val="green"/>
        </w:rPr>
        <w:t>Keating, H. A.</w:t>
      </w:r>
      <w:r w:rsidRPr="00F121AC">
        <w:t xml:space="preserve">, </w:t>
      </w:r>
      <w:r w:rsidRPr="004648B6">
        <w:rPr>
          <w:highlight w:val="yellow"/>
        </w:rPr>
        <w:t>Wynn, B. S.</w:t>
      </w:r>
      <w:r w:rsidRPr="00F121AC">
        <w:t xml:space="preserve">, </w:t>
      </w:r>
      <w:r w:rsidRPr="004648B6">
        <w:rPr>
          <w:highlight w:val="yellow"/>
        </w:rPr>
        <w:t>Moody, D.</w:t>
      </w:r>
      <w:r w:rsidRPr="00F121AC">
        <w:t xml:space="preserve">, </w:t>
      </w:r>
      <w:r w:rsidRPr="004648B6">
        <w:rPr>
          <w:highlight w:val="yellow"/>
        </w:rPr>
        <w:t>Brooks, E.</w:t>
      </w:r>
      <w:r w:rsidRPr="00F121AC">
        <w:t xml:space="preserve">, Whelan, J. P., &amp; Meyers, A. W. (2016, November). </w:t>
      </w:r>
      <w:r w:rsidRPr="008D0BC5">
        <w:rPr>
          <w:i/>
          <w:iCs/>
          <w:noProof/>
        </w:rPr>
        <w:t>Social interaction</w:t>
      </w:r>
      <w:r w:rsidRPr="00F121AC">
        <w:rPr>
          <w:i/>
          <w:iCs/>
        </w:rPr>
        <w:t xml:space="preserve"> as a protective factor for gambling among female college students</w:t>
      </w:r>
      <w:r w:rsidRPr="00F121AC">
        <w:t xml:space="preserve">. </w:t>
      </w:r>
      <w:r w:rsidRPr="00F121AC">
        <w:lastRenderedPageBreak/>
        <w:t>Poster presented at the annual convention of the Association for Behavioral and Cognitive Therapies, New York, NY.</w:t>
      </w:r>
    </w:p>
    <w:p w14:paraId="2E2C7ACF" w14:textId="48F53735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rFonts w:eastAsia="Calibri"/>
        </w:rPr>
        <w:t xml:space="preserve">Peter, S. C., Whelan, J. P., </w:t>
      </w:r>
      <w:r w:rsidRPr="00511BD7">
        <w:rPr>
          <w:rFonts w:eastAsia="Calibri"/>
          <w:highlight w:val="yellow"/>
        </w:rPr>
        <w:t>Greenburg, J. E.</w:t>
      </w:r>
      <w:r w:rsidRPr="00F121AC">
        <w:rPr>
          <w:rFonts w:eastAsia="Calibri"/>
        </w:rPr>
        <w:t xml:space="preserve">, </w:t>
      </w:r>
      <w:r w:rsidRPr="00F121AC">
        <w:rPr>
          <w:rFonts w:eastAsia="Calibri"/>
          <w:b/>
        </w:rPr>
        <w:t>Ginley, M. K.,</w:t>
      </w:r>
      <w:r w:rsidRPr="00F121AC">
        <w:rPr>
          <w:rFonts w:eastAsia="Calibri"/>
        </w:rPr>
        <w:t xml:space="preserve"> </w:t>
      </w:r>
      <w:r w:rsidRPr="00F121AC">
        <w:rPr>
          <w:rFonts w:eastAsia="Calibri"/>
          <w:bCs/>
        </w:rPr>
        <w:t>Pfund, R. A.</w:t>
      </w:r>
      <w:r w:rsidRPr="00F121AC">
        <w:rPr>
          <w:rFonts w:eastAsia="Calibri"/>
        </w:rPr>
        <w:t xml:space="preserve">, Wilson, K. K., &amp; Meyers, A. W. (2016, August). </w:t>
      </w:r>
      <w:r w:rsidRPr="00F121AC">
        <w:rPr>
          <w:rFonts w:eastAsia="Calibri"/>
          <w:i/>
          <w:iCs/>
        </w:rPr>
        <w:t>Coping mediates the relation between psychological distress and ADHD among disordered gamblers</w:t>
      </w:r>
      <w:r w:rsidRPr="00F121AC">
        <w:rPr>
          <w:rFonts w:eastAsia="Calibri"/>
        </w:rPr>
        <w:t>. Poster presented at the annual convention of the American Psychological Association, Denver, CO.</w:t>
      </w:r>
    </w:p>
    <w:p w14:paraId="7B7028F1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Winfree, W. R., Whelan, J. P., Pfund, R. A. &amp; Meyers, A. W. </w:t>
      </w:r>
      <w:r w:rsidRPr="00F121AC">
        <w:rPr>
          <w:rFonts w:eastAsia="Calibri"/>
        </w:rPr>
        <w:t xml:space="preserve">(2016, June). </w:t>
      </w:r>
      <w:r w:rsidRPr="008D0BC5">
        <w:rPr>
          <w:i/>
          <w:noProof/>
        </w:rPr>
        <w:t>Indicators</w:t>
      </w:r>
      <w:r w:rsidRPr="00F121AC">
        <w:rPr>
          <w:i/>
        </w:rPr>
        <w:t xml:space="preserve"> of clinically significant treatment gains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Paper presented at the International Conference on Gambling and Risk Taking, Las Vegas, NV.  </w:t>
      </w:r>
    </w:p>
    <w:p w14:paraId="18DFAC46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Pfund, R. A.,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Peter, S. C., Whelan, J. P., &amp; Meyers, A. W. </w:t>
      </w:r>
      <w:r w:rsidRPr="00F121AC">
        <w:rPr>
          <w:rFonts w:eastAsia="Calibri"/>
        </w:rPr>
        <w:t xml:space="preserve">(2016, June). </w:t>
      </w:r>
      <w:r w:rsidRPr="00F121AC">
        <w:rPr>
          <w:i/>
        </w:rPr>
        <w:t>The impact of winning and losing on message reception across a gambling episode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Paper presented at the International Conference on Gambling and Risk Taking, Las Vegas, NV.  </w:t>
      </w:r>
    </w:p>
    <w:p w14:paraId="57E0C3AF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Peter, S. C., Pfund, R. A.,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</w:t>
      </w:r>
      <w:r w:rsidRPr="00F121AC">
        <w:rPr>
          <w:rFonts w:eastAsia="Calibri"/>
        </w:rPr>
        <w:t xml:space="preserve">(2016, June). </w:t>
      </w:r>
      <w:r w:rsidRPr="008D0BC5">
        <w:rPr>
          <w:i/>
          <w:noProof/>
        </w:rPr>
        <w:t>Co-occurring psychopathology</w:t>
      </w:r>
      <w:r w:rsidRPr="00F121AC">
        <w:rPr>
          <w:i/>
        </w:rPr>
        <w:t xml:space="preserve"> among disordered gamblers: Implications for treatment components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> Paper presented at the International Conference on Gambling and Risk Taking, Las Vegas, NV.  </w:t>
      </w:r>
    </w:p>
    <w:p w14:paraId="64BFEAA3" w14:textId="657E3A63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Ginley, M. K.,</w:t>
      </w:r>
      <w:r w:rsidRPr="00F121AC">
        <w:t xml:space="preserve"> </w:t>
      </w:r>
      <w:r w:rsidRPr="00511BD7">
        <w:rPr>
          <w:highlight w:val="green"/>
        </w:rPr>
        <w:t>Keating, H. A.</w:t>
      </w:r>
      <w:r w:rsidRPr="00F121AC">
        <w:t xml:space="preserve">, </w:t>
      </w:r>
      <w:r w:rsidRPr="00511BD7">
        <w:rPr>
          <w:highlight w:val="yellow"/>
        </w:rPr>
        <w:t>Wynn, B. S.</w:t>
      </w:r>
      <w:r w:rsidRPr="00F121AC">
        <w:t xml:space="preserve">, Whelan, J. P., &amp; Meyers, A. W. </w:t>
      </w:r>
      <w:r w:rsidRPr="00F121AC">
        <w:rPr>
          <w:rFonts w:eastAsia="Calibri"/>
        </w:rPr>
        <w:t xml:space="preserve">(2015, November). </w:t>
      </w:r>
      <w:r w:rsidRPr="00F121AC">
        <w:rPr>
          <w:i/>
        </w:rPr>
        <w:t>Warning messages during gambling: How outcome influences risk awareness and gambling behavior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 xml:space="preserve"> Poster presented at the annual meeting </w:t>
      </w:r>
      <w:r w:rsidRPr="00F121AC">
        <w:rPr>
          <w:rFonts w:eastAsia="Calibri"/>
          <w:noProof/>
        </w:rPr>
        <w:t>of</w:t>
      </w:r>
      <w:r w:rsidRPr="00F121AC">
        <w:rPr>
          <w:rFonts w:eastAsia="Calibri"/>
        </w:rPr>
        <w:t xml:space="preserve"> the Association for Behavioral and Cognitive Therapies, Chicago, IL.  </w:t>
      </w:r>
    </w:p>
    <w:p w14:paraId="319955CB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Keating, H. A.</w:t>
      </w:r>
      <w:r w:rsidRPr="00F121AC">
        <w:t xml:space="preserve">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</w:t>
      </w:r>
      <w:r w:rsidRPr="00F121AC">
        <w:rPr>
          <w:rFonts w:eastAsia="Calibri"/>
        </w:rPr>
        <w:t>(2015, November).</w:t>
      </w:r>
      <w:r w:rsidRPr="00F121AC">
        <w:rPr>
          <w:i/>
        </w:rPr>
        <w:t xml:space="preserve"> Gambling outcome expectancies: A further exploration with emerging adults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 xml:space="preserve"> Poster presented at the annual meeting </w:t>
      </w:r>
      <w:r w:rsidRPr="00F121AC">
        <w:rPr>
          <w:rFonts w:eastAsia="Calibri"/>
          <w:noProof/>
        </w:rPr>
        <w:t>of</w:t>
      </w:r>
      <w:r w:rsidRPr="00F121AC">
        <w:rPr>
          <w:rFonts w:eastAsia="Calibri"/>
        </w:rPr>
        <w:t xml:space="preserve"> the Association for Behavioral and Cognitive Therapies, Chicago, IL.  </w:t>
      </w:r>
    </w:p>
    <w:p w14:paraId="627D19C5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Meyers, A. W. &amp; Relyea, G. E. </w:t>
      </w:r>
      <w:r w:rsidRPr="00F121AC">
        <w:rPr>
          <w:rFonts w:eastAsia="Calibri"/>
        </w:rPr>
        <w:t xml:space="preserve">(2014, November). </w:t>
      </w:r>
      <w:r w:rsidRPr="00F121AC">
        <w:rPr>
          <w:i/>
        </w:rPr>
        <w:t>The development of the Memphis Impulsivity Measure (MIM) as a predictor of gambling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 xml:space="preserve"> Poster presented at the annual meeting </w:t>
      </w:r>
      <w:r w:rsidRPr="00F121AC">
        <w:rPr>
          <w:rFonts w:eastAsia="Calibri"/>
          <w:noProof/>
        </w:rPr>
        <w:t>of</w:t>
      </w:r>
      <w:r w:rsidRPr="00F121AC">
        <w:rPr>
          <w:rFonts w:eastAsia="Calibri"/>
        </w:rPr>
        <w:t xml:space="preserve"> the Association for Behavioral and Cognitive Therapies, Philadelphia, PA.  </w:t>
      </w:r>
    </w:p>
    <w:p w14:paraId="74529047" w14:textId="3783A01D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Keating, H. A.</w:t>
      </w:r>
      <w:r w:rsidRPr="00F121AC">
        <w:t xml:space="preserve">, </w:t>
      </w:r>
      <w:r w:rsidRPr="00511BD7">
        <w:rPr>
          <w:highlight w:val="green"/>
        </w:rPr>
        <w:t>Simmons, J. L</w:t>
      </w:r>
      <w:r w:rsidRPr="00511BD7">
        <w:rPr>
          <w:b/>
          <w:highlight w:val="green"/>
        </w:rPr>
        <w:t>.</w:t>
      </w:r>
      <w:r w:rsidRPr="00F121AC">
        <w:t>,</w:t>
      </w:r>
      <w:r w:rsidRPr="00F121AC">
        <w:rPr>
          <w:rFonts w:eastAsia="Calibri"/>
        </w:rPr>
        <w:t xml:space="preserve">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</w:t>
      </w:r>
      <w:r w:rsidRPr="00F121AC">
        <w:rPr>
          <w:rFonts w:eastAsia="Calibri"/>
        </w:rPr>
        <w:t xml:space="preserve">(2014, November). </w:t>
      </w:r>
      <w:r w:rsidRPr="00F121AC">
        <w:rPr>
          <w:i/>
        </w:rPr>
        <w:t>Impulsivity and drug use in college students: A multidimensional perspective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 xml:space="preserve">  Poster presented at the annual meeting </w:t>
      </w:r>
      <w:r w:rsidRPr="00F121AC">
        <w:rPr>
          <w:rFonts w:eastAsia="Calibri"/>
          <w:noProof/>
        </w:rPr>
        <w:t>of</w:t>
      </w:r>
      <w:r w:rsidRPr="00F121AC">
        <w:rPr>
          <w:rFonts w:eastAsia="Calibri"/>
        </w:rPr>
        <w:t xml:space="preserve"> the Association for Behavioral and Cognitive Therapies, Philadelphia, PA.  </w:t>
      </w:r>
    </w:p>
    <w:p w14:paraId="1E75DB59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Spencer, L.A.</w:t>
      </w:r>
      <w:r w:rsidRPr="00F121AC">
        <w:t>,</w:t>
      </w:r>
      <w:r w:rsidRPr="00F121AC">
        <w:rPr>
          <w:rFonts w:eastAsia="Calibri"/>
        </w:rPr>
        <w:t xml:space="preserve">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</w:t>
      </w:r>
      <w:r w:rsidRPr="00F121AC">
        <w:rPr>
          <w:rFonts w:eastAsia="Calibri"/>
        </w:rPr>
        <w:t xml:space="preserve">(2014, November). </w:t>
      </w:r>
      <w:r w:rsidRPr="00F121AC">
        <w:rPr>
          <w:i/>
        </w:rPr>
        <w:t>Impulsivity’s differential correspondence with engagement and frequency of risky sex acts</w:t>
      </w:r>
      <w:r w:rsidRPr="00F121AC">
        <w:rPr>
          <w:rFonts w:eastAsia="Calibri"/>
          <w:i/>
          <w:iCs/>
        </w:rPr>
        <w:t>.</w:t>
      </w:r>
      <w:r w:rsidRPr="00F121AC">
        <w:rPr>
          <w:rFonts w:eastAsia="Calibri"/>
        </w:rPr>
        <w:t xml:space="preserve"> Poster presented at the annual meeting </w:t>
      </w:r>
      <w:r w:rsidRPr="008D0BC5">
        <w:rPr>
          <w:rFonts w:eastAsia="Calibri"/>
          <w:noProof/>
        </w:rPr>
        <w:t>for</w:t>
      </w:r>
      <w:r w:rsidRPr="00F121AC">
        <w:rPr>
          <w:rFonts w:eastAsia="Calibri"/>
        </w:rPr>
        <w:t xml:space="preserve"> the Association for Behavioral and Cognitive Therapies, Philadelphia, PA.  </w:t>
      </w:r>
    </w:p>
    <w:p w14:paraId="2A6C9A02" w14:textId="237750E0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  <w:rPr>
          <w:rFonts w:eastAsia="Calibri"/>
        </w:rPr>
      </w:pPr>
      <w:r w:rsidRPr="00F121AC">
        <w:rPr>
          <w:rFonts w:eastAsia="Calibri"/>
        </w:rPr>
        <w:t>Marchetti, D., Suda, M., Jamison, L., </w:t>
      </w:r>
      <w:r w:rsidRPr="00F121AC">
        <w:rPr>
          <w:rFonts w:eastAsia="Calibri"/>
          <w:b/>
        </w:rPr>
        <w:t>Ginley</w:t>
      </w:r>
      <w:r w:rsidRPr="00F121AC">
        <w:rPr>
          <w:rFonts w:eastAsia="Calibri"/>
        </w:rPr>
        <w:t xml:space="preserve">, </w:t>
      </w:r>
      <w:r w:rsidRPr="00F121AC">
        <w:rPr>
          <w:rFonts w:eastAsia="Calibri"/>
          <w:b/>
        </w:rPr>
        <w:t>M. K., </w:t>
      </w:r>
      <w:r w:rsidRPr="00F121AC">
        <w:rPr>
          <w:rFonts w:eastAsia="Calibri"/>
        </w:rPr>
        <w:t xml:space="preserve">Verrocchio, M., </w:t>
      </w:r>
      <w:proofErr w:type="spellStart"/>
      <w:r w:rsidRPr="00F121AC">
        <w:rPr>
          <w:rFonts w:eastAsia="Calibri"/>
        </w:rPr>
        <w:t>Fulcheri</w:t>
      </w:r>
      <w:proofErr w:type="spellEnd"/>
      <w:r w:rsidRPr="00F121AC">
        <w:rPr>
          <w:rFonts w:eastAsia="Calibri"/>
        </w:rPr>
        <w:t xml:space="preserve">, M., Meyers A. W., &amp; Whelan, J. P. (2014, November). </w:t>
      </w:r>
      <w:r w:rsidRPr="008D0BC5">
        <w:rPr>
          <w:rFonts w:eastAsia="Calibri"/>
          <w:i/>
          <w:iCs/>
          <w:noProof/>
        </w:rPr>
        <w:t>A psychometric evaluation</w:t>
      </w:r>
      <w:r w:rsidRPr="00F121AC">
        <w:rPr>
          <w:rFonts w:eastAsia="Calibri"/>
          <w:i/>
          <w:iCs/>
        </w:rPr>
        <w:t xml:space="preserve"> of an Italian translation of the Gamblers’ Beliefs Questionnaire.</w:t>
      </w:r>
      <w:r w:rsidRPr="00F121AC">
        <w:rPr>
          <w:rFonts w:eastAsia="Calibri"/>
        </w:rPr>
        <w:t xml:space="preserve"> Poster presented at the annual meeting </w:t>
      </w:r>
      <w:r w:rsidR="008D0BC5">
        <w:rPr>
          <w:rFonts w:eastAsia="Calibri"/>
          <w:noProof/>
        </w:rPr>
        <w:t>of</w:t>
      </w:r>
      <w:r w:rsidRPr="00F121AC">
        <w:rPr>
          <w:rFonts w:eastAsia="Calibri"/>
        </w:rPr>
        <w:t xml:space="preserve"> the Association for Behavioral and Cognitive Therapies, Philadelphia, PA.  </w:t>
      </w:r>
    </w:p>
    <w:p w14:paraId="235D0CCE" w14:textId="1A9AAE3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proofErr w:type="spellStart"/>
      <w:r w:rsidRPr="00F121AC">
        <w:rPr>
          <w:rFonts w:eastAsia="Calibri"/>
        </w:rPr>
        <w:t>Zamroziewicz</w:t>
      </w:r>
      <w:proofErr w:type="spellEnd"/>
      <w:r w:rsidRPr="00F121AC">
        <w:rPr>
          <w:rFonts w:eastAsia="Calibri"/>
        </w:rPr>
        <w:t xml:space="preserve">, M., Raskin, S., Tennen, H., Austad, C., Fallahi, C., Wood, R., Dager, A., Sawyer, B., Leen, S., </w:t>
      </w:r>
      <w:r w:rsidRPr="00F121AC">
        <w:rPr>
          <w:rFonts w:eastAsia="Calibri"/>
          <w:b/>
        </w:rPr>
        <w:t>Ginley</w:t>
      </w:r>
      <w:r w:rsidRPr="00F121AC">
        <w:rPr>
          <w:rFonts w:eastAsia="Calibri"/>
        </w:rPr>
        <w:t xml:space="preserve">, </w:t>
      </w:r>
      <w:r w:rsidRPr="00F121AC">
        <w:rPr>
          <w:rFonts w:eastAsia="Calibri"/>
          <w:b/>
        </w:rPr>
        <w:t xml:space="preserve">M., </w:t>
      </w:r>
      <w:r w:rsidRPr="00F121AC">
        <w:rPr>
          <w:rFonts w:eastAsia="Calibri"/>
        </w:rPr>
        <w:t xml:space="preserve">&amp; </w:t>
      </w:r>
      <w:proofErr w:type="spellStart"/>
      <w:r w:rsidRPr="00F121AC">
        <w:rPr>
          <w:rFonts w:eastAsia="Calibri"/>
        </w:rPr>
        <w:t>Pearlson</w:t>
      </w:r>
      <w:proofErr w:type="spellEnd"/>
      <w:r w:rsidRPr="00F121AC">
        <w:rPr>
          <w:rFonts w:eastAsia="Calibri"/>
        </w:rPr>
        <w:t xml:space="preserve">, G. (2014). </w:t>
      </w:r>
      <w:r w:rsidR="00200582">
        <w:rPr>
          <w:rFonts w:eastAsia="Calibri"/>
          <w:i/>
        </w:rPr>
        <w:t>Effects of drinking patterns on prospective memory performance in college s</w:t>
      </w:r>
      <w:r w:rsidRPr="00F121AC">
        <w:rPr>
          <w:rFonts w:eastAsia="Calibri"/>
          <w:i/>
        </w:rPr>
        <w:t>tudents.</w:t>
      </w:r>
      <w:r w:rsidRPr="00F121AC">
        <w:rPr>
          <w:rFonts w:eastAsia="Calibri"/>
        </w:rPr>
        <w:t xml:space="preserve"> Poster presented at the International Conference on Prospective Memory, Naples Italy.</w:t>
      </w:r>
    </w:p>
    <w:p w14:paraId="43C0F8A7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lastRenderedPageBreak/>
        <w:t xml:space="preserve">Winfree, W. R., </w:t>
      </w:r>
      <w:r w:rsidRPr="00F121AC">
        <w:rPr>
          <w:b/>
        </w:rPr>
        <w:t>Ginley, M. K.,</w:t>
      </w:r>
      <w:r w:rsidRPr="00F121AC">
        <w:t xml:space="preserve"> Meyers, A. W. &amp; Whelan, J. P. (2013, November).</w:t>
      </w:r>
      <w:r w:rsidRPr="00F121AC">
        <w:rPr>
          <w:i/>
        </w:rPr>
        <w:t xml:space="preserve"> Psychometric evaluation of the Gambling Self-Efficacy Questionnaire with </w:t>
      </w:r>
      <w:r w:rsidRPr="00F121AC">
        <w:rPr>
          <w:i/>
          <w:noProof/>
        </w:rPr>
        <w:t>treatment seeking</w:t>
      </w:r>
      <w:r w:rsidRPr="00F121AC">
        <w:rPr>
          <w:i/>
        </w:rPr>
        <w:t xml:space="preserve"> pathological gamblers.</w:t>
      </w:r>
      <w:r w:rsidRPr="00F121AC">
        <w:t xml:space="preserve"> </w:t>
      </w:r>
      <w:r w:rsidRPr="00F121AC">
        <w:rPr>
          <w:rFonts w:eastAsia="Calibri"/>
        </w:rPr>
        <w:t>Poster presented at the annual meeting</w:t>
      </w:r>
      <w:r w:rsidRPr="00F121AC">
        <w:t xml:space="preserve"> of the Association for Behavioral and Cognitive Therapies, Nashville, Tennessee.</w:t>
      </w:r>
    </w:p>
    <w:p w14:paraId="5D0FF2E3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Relyea, G. E., Whelan, J. P., &amp; Meyers A. W. (2013, November). Impuls</w:t>
      </w:r>
      <w:r w:rsidRPr="00F121AC">
        <w:rPr>
          <w:i/>
        </w:rPr>
        <w:t xml:space="preserve">ivity, outcome </w:t>
      </w:r>
      <w:r w:rsidRPr="008D0BC5">
        <w:rPr>
          <w:i/>
          <w:noProof/>
        </w:rPr>
        <w:t>expectancies</w:t>
      </w:r>
      <w:r w:rsidRPr="00F121AC">
        <w:rPr>
          <w:i/>
        </w:rPr>
        <w:t xml:space="preserve"> and college student gambling: A test of the acquired preparedness model.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Association for Behavioral and Cognitive Therapies, Nashville, Tennessee.</w:t>
      </w:r>
    </w:p>
    <w:p w14:paraId="47E5CE99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Philips-Roth, E. A., </w:t>
      </w:r>
      <w:r w:rsidRPr="00F121AC">
        <w:rPr>
          <w:b/>
        </w:rPr>
        <w:t>Ginley</w:t>
      </w:r>
      <w:r w:rsidRPr="00F121AC">
        <w:t>,</w:t>
      </w:r>
      <w:r w:rsidRPr="00F121AC">
        <w:rPr>
          <w:b/>
        </w:rPr>
        <w:t xml:space="preserve"> M. K.,</w:t>
      </w:r>
      <w:r w:rsidRPr="00F121AC">
        <w:t xml:space="preserve"> Whelan, J. P., &amp; Meyers, A. W. (2013, November). </w:t>
      </w:r>
      <w:r w:rsidRPr="008D0BC5">
        <w:rPr>
          <w:i/>
          <w:noProof/>
        </w:rPr>
        <w:t>Correlates</w:t>
      </w:r>
      <w:r w:rsidRPr="00F121AC">
        <w:rPr>
          <w:i/>
        </w:rPr>
        <w:t xml:space="preserve"> of </w:t>
      </w:r>
      <w:r w:rsidRPr="00F121AC">
        <w:rPr>
          <w:i/>
          <w:noProof/>
        </w:rPr>
        <w:t>emotion</w:t>
      </w:r>
      <w:r w:rsidRPr="00F121AC">
        <w:rPr>
          <w:i/>
        </w:rPr>
        <w:t xml:space="preserve"> regulation in college students’ gambling and alcohol use and problems.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Association for Behavioral and Cognitive Therapies, Nashville, Tennessee.</w:t>
      </w:r>
    </w:p>
    <w:p w14:paraId="56339F25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Teeters, J., </w:t>
      </w:r>
      <w:r w:rsidRPr="00F121AC">
        <w:rPr>
          <w:b/>
        </w:rPr>
        <w:t>Ginley,</w:t>
      </w:r>
      <w:r w:rsidRPr="00F121AC">
        <w:t xml:space="preserve"> </w:t>
      </w:r>
      <w:r w:rsidRPr="00F121AC">
        <w:rPr>
          <w:b/>
        </w:rPr>
        <w:t>M. K.,</w:t>
      </w:r>
      <w:r w:rsidRPr="00F121AC">
        <w:t xml:space="preserve"> Whelan, J. P., &amp; Meyers, A. W. (2013, November). </w:t>
      </w:r>
      <w:r w:rsidRPr="00F121AC">
        <w:rPr>
          <w:i/>
        </w:rPr>
        <w:t>The moderating effect of gender on the relation between outcome expectancies and gambling frequency.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Association for Behavioral and Cognitive Therapies, Nashville, Tennessee.</w:t>
      </w:r>
    </w:p>
    <w:p w14:paraId="156D26EF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511BD7">
        <w:rPr>
          <w:highlight w:val="green"/>
        </w:rPr>
        <w:t>Simmons, J. L.</w:t>
      </w:r>
      <w:r w:rsidRPr="00F121AC">
        <w:t xml:space="preserve">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Meyers, A. W., &amp; Wickwire, E. (2012, November). </w:t>
      </w:r>
      <w:r w:rsidRPr="00F121AC">
        <w:rPr>
          <w:i/>
        </w:rPr>
        <w:t>Gender as a moderator of the relationship between outcome expectancies and gambling behavior</w:t>
      </w:r>
      <w:r w:rsidRPr="00F121AC">
        <w:t xml:space="preserve">. </w:t>
      </w:r>
      <w:r w:rsidRPr="00F121AC">
        <w:rPr>
          <w:rFonts w:eastAsia="Calibri"/>
        </w:rPr>
        <w:t xml:space="preserve">Poster presented at the annual meeting </w:t>
      </w:r>
      <w:r w:rsidRPr="00F121AC">
        <w:t>of the Association for Behavioral and Cognitive Therapies, National Harbor, Maryland.</w:t>
      </w:r>
    </w:p>
    <w:p w14:paraId="177B6629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(2012, November). </w:t>
      </w:r>
      <w:r w:rsidRPr="00F121AC">
        <w:rPr>
          <w:i/>
        </w:rPr>
        <w:t>A multidimensional approach to measuring how impulsivity corresponds to the gambling of college students.</w:t>
      </w:r>
      <w:r w:rsidRPr="00F121AC">
        <w:t xml:space="preserve"> </w:t>
      </w:r>
      <w:r w:rsidRPr="00F121AC">
        <w:rPr>
          <w:rFonts w:eastAsia="Calibri"/>
        </w:rPr>
        <w:t xml:space="preserve">Poster presented </w:t>
      </w:r>
      <w:r w:rsidRPr="00F121AC">
        <w:t>at the annual meeting of the Association for Behavioral and Cognitive Therapies, National Harbor, Maryland.</w:t>
      </w:r>
    </w:p>
    <w:p w14:paraId="740AE35F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Philips-Roth, E. A.,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Whelan, J. P., &amp; Meyers, A. W. (2012, November). </w:t>
      </w:r>
      <w:r w:rsidRPr="00F121AC">
        <w:rPr>
          <w:i/>
        </w:rPr>
        <w:t>Justice for research participants: An</w:t>
      </w:r>
      <w:r w:rsidRPr="00F121AC">
        <w:t xml:space="preserve"> </w:t>
      </w:r>
      <w:r w:rsidRPr="00F121AC">
        <w:rPr>
          <w:i/>
        </w:rPr>
        <w:t>empirical perspective</w:t>
      </w:r>
      <w:r w:rsidRPr="00F121AC">
        <w:t xml:space="preserve">. </w:t>
      </w:r>
      <w:r w:rsidRPr="00F121AC">
        <w:rPr>
          <w:rFonts w:eastAsia="Calibri"/>
        </w:rPr>
        <w:t>Poster presented at the annual meeting</w:t>
      </w:r>
      <w:r w:rsidRPr="00F121AC">
        <w:t xml:space="preserve"> of the Association for Behavioral and Cognitive Therapies, National Harbor, Maryland.</w:t>
      </w:r>
    </w:p>
    <w:p w14:paraId="29642BE2" w14:textId="46ACD421" w:rsidR="00ED22C4" w:rsidRPr="00ED22C4" w:rsidRDefault="00ED22C4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ED22C4">
        <w:t xml:space="preserve">Dager, A., Anderson, B., Rosen, R. I., </w:t>
      </w:r>
      <w:proofErr w:type="spellStart"/>
      <w:r w:rsidRPr="00ED22C4">
        <w:t>Jiantonio</w:t>
      </w:r>
      <w:proofErr w:type="spellEnd"/>
      <w:r w:rsidRPr="00ED22C4">
        <w:t xml:space="preserve">, R. E., </w:t>
      </w:r>
      <w:r w:rsidRPr="00ED22C4">
        <w:rPr>
          <w:b/>
        </w:rPr>
        <w:t>Ginley, M. K.,</w:t>
      </w:r>
      <w:r w:rsidRPr="00ED22C4">
        <w:t xml:space="preserve"> </w:t>
      </w:r>
      <w:proofErr w:type="spellStart"/>
      <w:r w:rsidRPr="00ED22C4">
        <w:t>Sisante</w:t>
      </w:r>
      <w:proofErr w:type="spellEnd"/>
      <w:r w:rsidRPr="00ED22C4">
        <w:t xml:space="preserve">, J., </w:t>
      </w:r>
      <w:r>
        <w:t>Austad, C. S., Fallahi, C. Tennen, H.</w:t>
      </w:r>
      <w:r w:rsidRPr="00ED22C4">
        <w:t xml:space="preserve"> &amp; </w:t>
      </w:r>
      <w:proofErr w:type="spellStart"/>
      <w:r w:rsidRPr="00ED22C4">
        <w:t>Pearlson</w:t>
      </w:r>
      <w:proofErr w:type="spellEnd"/>
      <w:r w:rsidRPr="00ED22C4">
        <w:t xml:space="preserve">, G. D. (2012). </w:t>
      </w:r>
      <w:r w:rsidR="00200582" w:rsidRPr="008D0BC5">
        <w:rPr>
          <w:i/>
          <w:noProof/>
        </w:rPr>
        <w:t>Effects</w:t>
      </w:r>
      <w:r w:rsidR="00200582">
        <w:rPr>
          <w:i/>
        </w:rPr>
        <w:t xml:space="preserve"> of alcoholism family history and drinking status on fMRI response to an alcohol cue reactivity t</w:t>
      </w:r>
      <w:r w:rsidRPr="00ED22C4">
        <w:rPr>
          <w:i/>
        </w:rPr>
        <w:t>ask.</w:t>
      </w:r>
      <w:r w:rsidRPr="00ED22C4">
        <w:t xml:space="preserve"> </w:t>
      </w:r>
      <w:r>
        <w:t xml:space="preserve">Paper </w:t>
      </w:r>
      <w:r w:rsidRPr="00F121AC">
        <w:rPr>
          <w:rFonts w:eastAsia="Calibri"/>
        </w:rPr>
        <w:t>presented at the annual meeting</w:t>
      </w:r>
      <w:r w:rsidRPr="00F121AC">
        <w:t xml:space="preserve"> of the </w:t>
      </w:r>
      <w:r w:rsidRPr="00F121AC">
        <w:rPr>
          <w:rFonts w:eastAsia="Calibri"/>
        </w:rPr>
        <w:t>Research Society on Alcoholism, San Francisco, CA.</w:t>
      </w:r>
    </w:p>
    <w:p w14:paraId="727CFA1F" w14:textId="4E06854B" w:rsidR="00ED22C4" w:rsidRPr="00ED22C4" w:rsidRDefault="00ED22C4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proofErr w:type="spellStart"/>
      <w:r w:rsidRPr="00ED22C4">
        <w:t>Pearlson</w:t>
      </w:r>
      <w:proofErr w:type="spellEnd"/>
      <w:r w:rsidRPr="00ED22C4">
        <w:t xml:space="preserve">, G. D., Rosen, R. I., </w:t>
      </w:r>
      <w:proofErr w:type="spellStart"/>
      <w:r w:rsidRPr="00ED22C4">
        <w:t>Jiantonio</w:t>
      </w:r>
      <w:proofErr w:type="spellEnd"/>
      <w:r w:rsidRPr="00ED22C4">
        <w:t>, R. E., Meda, S.</w:t>
      </w:r>
      <w:r>
        <w:t xml:space="preserve"> A., Novak, L., </w:t>
      </w:r>
      <w:r w:rsidRPr="00ED22C4">
        <w:rPr>
          <w:b/>
        </w:rPr>
        <w:t>Ginley, M. K.,</w:t>
      </w:r>
      <w:r>
        <w:t xml:space="preserve"> </w:t>
      </w:r>
      <w:proofErr w:type="spellStart"/>
      <w:r>
        <w:t>Sisante</w:t>
      </w:r>
      <w:proofErr w:type="spellEnd"/>
      <w:r>
        <w:t>, J., Raskin, S. A., Fallahi, C., Austad, C. S.,</w:t>
      </w:r>
      <w:r w:rsidRPr="00ED22C4">
        <w:t xml:space="preserve"> &amp; Tennen, H. (2012). </w:t>
      </w:r>
      <w:r w:rsidRPr="00ED22C4">
        <w:rPr>
          <w:i/>
        </w:rPr>
        <w:t xml:space="preserve">Alcohol Consumption Effects </w:t>
      </w:r>
      <w:r>
        <w:rPr>
          <w:i/>
        </w:rPr>
        <w:t>o</w:t>
      </w:r>
      <w:r w:rsidRPr="00ED22C4">
        <w:rPr>
          <w:i/>
        </w:rPr>
        <w:t>n College Academic Performance: A Longitudinal Study.</w:t>
      </w:r>
      <w:r w:rsidRPr="00ED22C4">
        <w:t xml:space="preserve"> </w:t>
      </w:r>
      <w:r>
        <w:t xml:space="preserve">Paper </w:t>
      </w:r>
      <w:r w:rsidRPr="00F121AC">
        <w:rPr>
          <w:rFonts w:eastAsia="Calibri"/>
        </w:rPr>
        <w:t>presented at the annual meeting</w:t>
      </w:r>
      <w:r w:rsidRPr="00F121AC">
        <w:t xml:space="preserve"> of the </w:t>
      </w:r>
      <w:r w:rsidRPr="00F121AC">
        <w:rPr>
          <w:rFonts w:eastAsia="Calibri"/>
        </w:rPr>
        <w:t>Research Society on Alcoholism, San Francisco, CA.</w:t>
      </w:r>
    </w:p>
    <w:p w14:paraId="60C1A15B" w14:textId="6AC3BED6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ED22C4">
        <w:rPr>
          <w:rFonts w:eastAsia="Calibri"/>
        </w:rPr>
        <w:t xml:space="preserve">Raskin, S., Isaac, S., Rosen, R., Correll, D., Tennen, H., Austad, C., Wood, R., Fallahi, C., </w:t>
      </w:r>
      <w:r w:rsidRPr="00ED22C4">
        <w:rPr>
          <w:rFonts w:eastAsia="Calibri"/>
          <w:b/>
        </w:rPr>
        <w:t>Ginley, M.,</w:t>
      </w:r>
      <w:r w:rsidRPr="00ED22C4">
        <w:rPr>
          <w:rFonts w:eastAsia="Calibri"/>
        </w:rPr>
        <w:t xml:space="preserve"> Estefan, D., Royals, M., Kaur, N., Hawkins, K., </w:t>
      </w:r>
      <w:proofErr w:type="spellStart"/>
      <w:r w:rsidRPr="00ED22C4">
        <w:rPr>
          <w:rFonts w:eastAsia="Calibri"/>
        </w:rPr>
        <w:t>Pearlson</w:t>
      </w:r>
      <w:proofErr w:type="spellEnd"/>
      <w:r w:rsidRPr="00ED22C4">
        <w:rPr>
          <w:rFonts w:eastAsia="Calibri"/>
        </w:rPr>
        <w:t xml:space="preserve">, G. (2012). </w:t>
      </w:r>
      <w:r w:rsidRPr="008D0BC5">
        <w:rPr>
          <w:rFonts w:eastAsia="Calibri"/>
          <w:i/>
          <w:noProof/>
        </w:rPr>
        <w:t>Relationship</w:t>
      </w:r>
      <w:r w:rsidRPr="00ED22C4">
        <w:rPr>
          <w:rFonts w:eastAsia="Calibri"/>
          <w:i/>
        </w:rPr>
        <w:t xml:space="preserve"> between prior brain injury and alcohol consumption on cognitive functions in college students. </w:t>
      </w:r>
      <w:r w:rsidRPr="00ED22C4">
        <w:rPr>
          <w:rFonts w:eastAsia="Calibri"/>
        </w:rPr>
        <w:t>Poster presented at the annual meeting</w:t>
      </w:r>
      <w:r w:rsidRPr="00F121AC">
        <w:t xml:space="preserve"> of the </w:t>
      </w:r>
      <w:r w:rsidRPr="00ED22C4">
        <w:rPr>
          <w:rFonts w:eastAsia="Calibri"/>
        </w:rPr>
        <w:t>Research Society on Alcoholism, San Francisco, CA.</w:t>
      </w:r>
    </w:p>
    <w:p w14:paraId="7F5804FC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Mitzner, G., Winfree, W. R., Whelan, J. P., &amp; Meyers, A. W. (2011, November).  </w:t>
      </w:r>
      <w:r w:rsidRPr="00F121AC">
        <w:rPr>
          <w:i/>
        </w:rPr>
        <w:t xml:space="preserve">Gambling outcome expectancies as a predictor of college student </w:t>
      </w:r>
      <w:r w:rsidRPr="00F121AC">
        <w:rPr>
          <w:i/>
        </w:rPr>
        <w:lastRenderedPageBreak/>
        <w:t>gambling</w:t>
      </w:r>
      <w:r w:rsidRPr="00F121AC">
        <w:t xml:space="preserve">. </w:t>
      </w:r>
      <w:r w:rsidRPr="00F121AC">
        <w:rPr>
          <w:rFonts w:eastAsia="Calibri"/>
        </w:rPr>
        <w:t>Poster presented at the annual meeting</w:t>
      </w:r>
      <w:r w:rsidRPr="00F121AC">
        <w:t xml:space="preserve"> of the Association for Behavioral and Cognitive Therapies, Toronto, Canada.</w:t>
      </w:r>
    </w:p>
    <w:p w14:paraId="6EC42B15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rStyle w:val="pagecontents"/>
          <w:b/>
        </w:rPr>
        <w:t>Ginley</w:t>
      </w:r>
      <w:r w:rsidRPr="00F121AC">
        <w:rPr>
          <w:rStyle w:val="pagecontents"/>
        </w:rPr>
        <w:t xml:space="preserve">, </w:t>
      </w:r>
      <w:r w:rsidRPr="00F121AC">
        <w:rPr>
          <w:rStyle w:val="pagecontents"/>
          <w:b/>
        </w:rPr>
        <w:t>M. K.,</w:t>
      </w:r>
      <w:r w:rsidRPr="00F121AC">
        <w:rPr>
          <w:rStyle w:val="pagecontents"/>
        </w:rPr>
        <w:t xml:space="preserve"> Lang, K. P., Roberts, R. R., Hill, M. E., Whelan, J. P., &amp; Meyers, A.W. (2011, November). </w:t>
      </w:r>
      <w:r w:rsidRPr="00F121AC">
        <w:rPr>
          <w:rStyle w:val="pagecontents"/>
          <w:i/>
        </w:rPr>
        <w:t xml:space="preserve">The influence of social interaction on gambling: Alone vs. social vs. unsocial context. </w:t>
      </w:r>
      <w:r w:rsidRPr="00F121AC">
        <w:t>P</w:t>
      </w:r>
      <w:r w:rsidRPr="00F121AC">
        <w:rPr>
          <w:rFonts w:eastAsia="Calibri"/>
        </w:rPr>
        <w:t>oster p</w:t>
      </w:r>
      <w:r w:rsidRPr="00F121AC">
        <w:t>resented at the annual meeting of the Association for Behavioral and Cognitive Therapies, Toronto, Canada.</w:t>
      </w:r>
    </w:p>
    <w:p w14:paraId="76B5C86D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rStyle w:val="pagecontents"/>
        </w:rPr>
        <w:t xml:space="preserve">Lang, K. P., </w:t>
      </w:r>
      <w:r w:rsidRPr="00F121AC">
        <w:rPr>
          <w:rStyle w:val="pagecontents"/>
          <w:b/>
        </w:rPr>
        <w:t>Ginley</w:t>
      </w:r>
      <w:r w:rsidRPr="00F121AC">
        <w:rPr>
          <w:rStyle w:val="pagecontents"/>
        </w:rPr>
        <w:t xml:space="preserve">, </w:t>
      </w:r>
      <w:r w:rsidRPr="00F121AC">
        <w:rPr>
          <w:rStyle w:val="pagecontents"/>
          <w:b/>
        </w:rPr>
        <w:t>M. K.,</w:t>
      </w:r>
      <w:r w:rsidRPr="00F121AC">
        <w:rPr>
          <w:rStyle w:val="pagecontents"/>
        </w:rPr>
        <w:t xml:space="preserve"> Whelan, J. P., &amp; Meyers, A. W. (2011, November). </w:t>
      </w:r>
      <w:r w:rsidRPr="00F121AC">
        <w:rPr>
          <w:rStyle w:val="pagecontents"/>
          <w:i/>
        </w:rPr>
        <w:t>Adolescents’ categorization of gambling outcome expectancies.</w:t>
      </w:r>
      <w:r w:rsidRPr="00F121AC">
        <w:rPr>
          <w:i/>
        </w:rPr>
        <w:t xml:space="preserve"> </w:t>
      </w:r>
      <w:r w:rsidRPr="00F121AC">
        <w:t>P</w:t>
      </w:r>
      <w:r w:rsidRPr="00F121AC">
        <w:rPr>
          <w:rFonts w:eastAsia="Calibri"/>
        </w:rPr>
        <w:t>oster p</w:t>
      </w:r>
      <w:r w:rsidRPr="00F121AC">
        <w:t>resented at the annual meeting of the Association for Behavioral and Cognitive Therapies, Toronto, Canada.</w:t>
      </w:r>
    </w:p>
    <w:p w14:paraId="36D6EAEB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Rosen, R. I., Glahn, D. C., </w:t>
      </w:r>
      <w:r w:rsidRPr="00F121AC">
        <w:rPr>
          <w:b/>
        </w:rPr>
        <w:t>Ginley, M. K.,</w:t>
      </w:r>
      <w:r w:rsidRPr="00F121AC">
        <w:t xml:space="preserve"> Austad, C. S., Tennen, H., Raskin, S. A., Fallahi, C., Woods, R. M., &amp; </w:t>
      </w:r>
      <w:proofErr w:type="spellStart"/>
      <w:r w:rsidRPr="00F121AC">
        <w:t>Pearlson</w:t>
      </w:r>
      <w:proofErr w:type="spellEnd"/>
      <w:r w:rsidRPr="00F121AC">
        <w:t xml:space="preserve">, G. D. (2011, November) </w:t>
      </w:r>
      <w:r w:rsidRPr="00F121AC">
        <w:rPr>
          <w:i/>
        </w:rPr>
        <w:t xml:space="preserve">Risk taking measure sensitive to </w:t>
      </w:r>
      <w:r w:rsidRPr="008D0BC5">
        <w:rPr>
          <w:i/>
          <w:noProof/>
        </w:rPr>
        <w:t>family</w:t>
      </w:r>
      <w:r w:rsidRPr="00F121AC">
        <w:rPr>
          <w:i/>
        </w:rPr>
        <w:t xml:space="preserve"> history of alcoholism.</w:t>
      </w:r>
      <w:r w:rsidRPr="00F121AC">
        <w:t xml:space="preserve"> P</w:t>
      </w:r>
      <w:r w:rsidRPr="00F121AC">
        <w:rPr>
          <w:rFonts w:eastAsia="Calibri"/>
        </w:rPr>
        <w:t>oster p</w:t>
      </w:r>
      <w:r w:rsidRPr="00F121AC">
        <w:t>resented at the annual meeting of the Society for Neuroscience, Washington, D.C.</w:t>
      </w:r>
    </w:p>
    <w:p w14:paraId="6DFF13CF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8D0BC5">
        <w:rPr>
          <w:noProof/>
        </w:rPr>
        <w:t xml:space="preserve">Holt, L. J., Armeli, S., Tennen, H. Raskin, S., Austad, C., Wood, R., Fallahi, C., Rosen, R., </w:t>
      </w:r>
      <w:r w:rsidRPr="008D0BC5">
        <w:rPr>
          <w:b/>
          <w:noProof/>
        </w:rPr>
        <w:t>Ginley</w:t>
      </w:r>
      <w:r w:rsidRPr="008D0BC5">
        <w:rPr>
          <w:noProof/>
        </w:rPr>
        <w:t xml:space="preserve">, </w:t>
      </w:r>
      <w:r w:rsidRPr="008D0BC5">
        <w:rPr>
          <w:b/>
          <w:noProof/>
        </w:rPr>
        <w:t>M.,</w:t>
      </w:r>
      <w:r w:rsidRPr="008D0BC5">
        <w:rPr>
          <w:noProof/>
        </w:rPr>
        <w:t xml:space="preserve"> &amp; Pearlson, G. D. (2011, May) </w:t>
      </w:r>
      <w:r w:rsidRPr="008D0BC5">
        <w:rPr>
          <w:bCs/>
          <w:i/>
          <w:noProof/>
        </w:rPr>
        <w:t>Do life events and perceived social support moderate the risk of problem drinking among young</w:t>
      </w:r>
      <w:r w:rsidRPr="008D0BC5">
        <w:rPr>
          <w:b/>
          <w:bCs/>
          <w:i/>
          <w:noProof/>
        </w:rPr>
        <w:t xml:space="preserve"> </w:t>
      </w:r>
      <w:r w:rsidRPr="008D0BC5">
        <w:rPr>
          <w:bCs/>
          <w:i/>
          <w:noProof/>
        </w:rPr>
        <w:t>adults with symptoms of depression and anxiety?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Research Society on Alcoholism, Atlanta, GA.</w:t>
      </w:r>
    </w:p>
    <w:p w14:paraId="6DA7CF41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Foster, K., Anderson, B., Raskin, S., </w:t>
      </w:r>
      <w:r w:rsidRPr="00F121AC">
        <w:rPr>
          <w:b/>
        </w:rPr>
        <w:t>Ginley, M.,</w:t>
      </w:r>
      <w:r w:rsidRPr="00F121AC">
        <w:t xml:space="preserve"> Tennen, H., Austad, C., Fallahi, C., Wood, R., &amp; </w:t>
      </w:r>
      <w:proofErr w:type="spellStart"/>
      <w:r w:rsidRPr="00F121AC">
        <w:t>Pearlson</w:t>
      </w:r>
      <w:proofErr w:type="spellEnd"/>
      <w:r w:rsidRPr="00F121AC">
        <w:t xml:space="preserve">, G. (2011, May). </w:t>
      </w:r>
      <w:r w:rsidRPr="00F121AC">
        <w:rPr>
          <w:i/>
        </w:rPr>
        <w:t xml:space="preserve">Impulsivity and </w:t>
      </w:r>
      <w:r w:rsidRPr="00F121AC">
        <w:rPr>
          <w:i/>
          <w:noProof/>
        </w:rPr>
        <w:t>altered</w:t>
      </w:r>
      <w:r w:rsidRPr="00F121AC">
        <w:rPr>
          <w:i/>
        </w:rPr>
        <w:t xml:space="preserve"> default mode network connectivity in binge drinkers.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Research Society on Alcoholism, Atlanta, GA.</w:t>
      </w:r>
    </w:p>
    <w:p w14:paraId="59C6CF8C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proofErr w:type="spellStart"/>
      <w:r w:rsidRPr="00F121AC">
        <w:t>Sisante</w:t>
      </w:r>
      <w:proofErr w:type="spellEnd"/>
      <w:r w:rsidRPr="00F121AC">
        <w:t xml:space="preserve">, J., Rosen, R, </w:t>
      </w:r>
      <w:proofErr w:type="spellStart"/>
      <w:r w:rsidRPr="00F121AC">
        <w:t>Jiantonio</w:t>
      </w:r>
      <w:proofErr w:type="spellEnd"/>
      <w:r w:rsidRPr="00F121AC">
        <w:t xml:space="preserve">, R., </w:t>
      </w:r>
      <w:r w:rsidRPr="00F121AC">
        <w:rPr>
          <w:b/>
        </w:rPr>
        <w:t>Ginley, M.,</w:t>
      </w:r>
      <w:r w:rsidRPr="00F121AC">
        <w:t xml:space="preserve"> Meda, S., Anderson, K., Austad, C., Raskin, S., Tennen, H., &amp; </w:t>
      </w:r>
      <w:proofErr w:type="spellStart"/>
      <w:r w:rsidRPr="00F121AC">
        <w:t>Pearlson</w:t>
      </w:r>
      <w:proofErr w:type="spellEnd"/>
      <w:r w:rsidRPr="00F121AC">
        <w:t xml:space="preserve">, G.  (2011, May). </w:t>
      </w:r>
      <w:r w:rsidRPr="008D0BC5">
        <w:rPr>
          <w:i/>
          <w:noProof/>
        </w:rPr>
        <w:t>The interactive effects</w:t>
      </w:r>
      <w:r w:rsidRPr="00F121AC">
        <w:rPr>
          <w:i/>
        </w:rPr>
        <w:t xml:space="preserve"> of negative life events and self-reported impulsivity on alcohol use in college freshman</w:t>
      </w:r>
      <w:r w:rsidRPr="00F121AC">
        <w:t xml:space="preserve">. </w:t>
      </w:r>
      <w:r w:rsidRPr="00F121AC">
        <w:rPr>
          <w:rFonts w:eastAsia="Calibri"/>
        </w:rPr>
        <w:t>Poster presented at the annual meeting</w:t>
      </w:r>
      <w:r w:rsidRPr="00F121AC">
        <w:t xml:space="preserve"> of the Research Society on Alcoholism, Atlanta, GA.</w:t>
      </w:r>
    </w:p>
    <w:p w14:paraId="3B150D18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proofErr w:type="spellStart"/>
      <w:r w:rsidRPr="00F121AC">
        <w:t>Jiantonio</w:t>
      </w:r>
      <w:proofErr w:type="spellEnd"/>
      <w:r w:rsidRPr="00F121AC">
        <w:t xml:space="preserve">, R., Rosen, R., Armeli, S., Tennen, H., Raskin, S., Austad, C., Wood, R., Fallahi, C., </w:t>
      </w:r>
      <w:r w:rsidRPr="00F121AC">
        <w:rPr>
          <w:b/>
        </w:rPr>
        <w:t>Ginley, M.,</w:t>
      </w:r>
      <w:r w:rsidRPr="00F121AC">
        <w:t xml:space="preserve"> &amp; </w:t>
      </w:r>
      <w:proofErr w:type="spellStart"/>
      <w:r w:rsidRPr="00F121AC">
        <w:t>Pearlson</w:t>
      </w:r>
      <w:proofErr w:type="spellEnd"/>
      <w:r w:rsidRPr="00F121AC">
        <w:t xml:space="preserve">, G. (2011, May). </w:t>
      </w:r>
      <w:r w:rsidRPr="00F121AC">
        <w:rPr>
          <w:i/>
        </w:rPr>
        <w:t xml:space="preserve">Using a </w:t>
      </w:r>
      <w:r w:rsidRPr="008D0BC5">
        <w:rPr>
          <w:i/>
          <w:noProof/>
        </w:rPr>
        <w:t>four factor</w:t>
      </w:r>
      <w:r w:rsidRPr="00F121AC">
        <w:rPr>
          <w:i/>
        </w:rPr>
        <w:t xml:space="preserve"> model to determine interactions between family history of alcoholism, sex, and motives for drinking in a freshman college sample.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>of the Research Society on Alcoholism, Atlanta, GA.</w:t>
      </w:r>
    </w:p>
    <w:p w14:paraId="31A42664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proofErr w:type="spellStart"/>
      <w:r w:rsidRPr="00F121AC">
        <w:t>Sisante</w:t>
      </w:r>
      <w:proofErr w:type="spellEnd"/>
      <w:r w:rsidRPr="00F121AC">
        <w:t xml:space="preserve">, J., Meda, S.A., Rosen, R., </w:t>
      </w:r>
      <w:proofErr w:type="spellStart"/>
      <w:r w:rsidRPr="00F121AC">
        <w:t>Jiantonio</w:t>
      </w:r>
      <w:proofErr w:type="spellEnd"/>
      <w:r w:rsidRPr="00F121AC">
        <w:t xml:space="preserve">, R., </w:t>
      </w:r>
      <w:r w:rsidRPr="00F121AC">
        <w:rPr>
          <w:b/>
        </w:rPr>
        <w:t>Ginley, M.,</w:t>
      </w:r>
      <w:r w:rsidRPr="00F121AC">
        <w:t xml:space="preserve"> Tennen, H., Austad, C., Raskin, S., &amp; </w:t>
      </w:r>
      <w:proofErr w:type="spellStart"/>
      <w:r w:rsidRPr="00F121AC">
        <w:t>Pearlson</w:t>
      </w:r>
      <w:proofErr w:type="spellEnd"/>
      <w:r w:rsidRPr="00F121AC">
        <w:t xml:space="preserve">, G.  (2011, February). </w:t>
      </w:r>
      <w:r w:rsidRPr="00F121AC">
        <w:rPr>
          <w:i/>
        </w:rPr>
        <w:t>Alcohol use in college freshmen: Differences in self-reported sensation-seeking, trait impulsivity, and motivation, but not in behavioral delay-discounting or risk-taking tasks</w:t>
      </w:r>
      <w:r w:rsidRPr="00F121AC">
        <w:t xml:space="preserve">. </w:t>
      </w:r>
      <w:r w:rsidRPr="00F121AC">
        <w:rPr>
          <w:rFonts w:eastAsia="Calibri"/>
        </w:rPr>
        <w:t xml:space="preserve">Poster presented at the annual meeting </w:t>
      </w:r>
      <w:r w:rsidRPr="00F121AC">
        <w:t xml:space="preserve">of the International Neuropsychological Society, Boston, MA.  </w:t>
      </w:r>
    </w:p>
    <w:p w14:paraId="0161878C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Rosen, R., </w:t>
      </w:r>
      <w:proofErr w:type="spellStart"/>
      <w:r w:rsidRPr="00F121AC">
        <w:t>Jiantonio</w:t>
      </w:r>
      <w:proofErr w:type="spellEnd"/>
      <w:r w:rsidRPr="00F121AC">
        <w:t xml:space="preserve">, R., Meda, S., </w:t>
      </w:r>
      <w:r w:rsidRPr="00F121AC">
        <w:rPr>
          <w:b/>
        </w:rPr>
        <w:t>Ginley, M.,</w:t>
      </w:r>
      <w:r w:rsidRPr="00F121AC">
        <w:t xml:space="preserve"> Novak, L., Raskin, S., Austad, C., Tennen, H., Fallahi, C., Wood, R., &amp; </w:t>
      </w:r>
      <w:proofErr w:type="spellStart"/>
      <w:r w:rsidRPr="00F121AC">
        <w:t>Pearlson</w:t>
      </w:r>
      <w:proofErr w:type="spellEnd"/>
      <w:r w:rsidRPr="00F121AC">
        <w:t xml:space="preserve">, G.  (2011, February).  </w:t>
      </w:r>
      <w:r w:rsidRPr="00F121AC">
        <w:rPr>
          <w:i/>
        </w:rPr>
        <w:t xml:space="preserve">Collegiate academic performance </w:t>
      </w:r>
      <w:r w:rsidRPr="008D0BC5">
        <w:rPr>
          <w:i/>
          <w:noProof/>
        </w:rPr>
        <w:t>in relation to</w:t>
      </w:r>
      <w:r w:rsidRPr="00F121AC">
        <w:rPr>
          <w:i/>
        </w:rPr>
        <w:t xml:space="preserve"> alcohol consumption and high school standardized test scores.</w:t>
      </w:r>
      <w:r w:rsidRPr="00F121AC">
        <w:t xml:space="preserve"> </w:t>
      </w:r>
      <w:r w:rsidRPr="00F121AC">
        <w:rPr>
          <w:rFonts w:eastAsia="Calibri"/>
        </w:rPr>
        <w:t>Poster presented at the annual meeting</w:t>
      </w:r>
      <w:r w:rsidRPr="00F121AC">
        <w:t xml:space="preserve"> of the International Neuropsychological Society, Boston, MA.  </w:t>
      </w:r>
    </w:p>
    <w:p w14:paraId="1599C8B3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Anderson, B., Stevens, M., </w:t>
      </w:r>
      <w:r w:rsidRPr="00F121AC">
        <w:rPr>
          <w:b/>
        </w:rPr>
        <w:t>Ginley, M.,</w:t>
      </w:r>
      <w:r w:rsidRPr="00F121AC">
        <w:t xml:space="preserve"> Raskin, S., Tennen, H., Austad, A., Fallahi, C., Wood, R., &amp; </w:t>
      </w:r>
      <w:proofErr w:type="spellStart"/>
      <w:r w:rsidRPr="00F121AC">
        <w:t>Pearlson</w:t>
      </w:r>
      <w:proofErr w:type="spellEnd"/>
      <w:r w:rsidRPr="00F121AC">
        <w:t xml:space="preserve">, G. (2011, February).  </w:t>
      </w:r>
      <w:r w:rsidRPr="00F121AC">
        <w:rPr>
          <w:i/>
        </w:rPr>
        <w:t xml:space="preserve">The effects of family history and </w:t>
      </w:r>
      <w:r w:rsidRPr="00F121AC">
        <w:rPr>
          <w:i/>
        </w:rPr>
        <w:lastRenderedPageBreak/>
        <w:t xml:space="preserve">alcohol use on alcohol cue reactivity: </w:t>
      </w:r>
      <w:r w:rsidRPr="008D0BC5">
        <w:rPr>
          <w:i/>
          <w:noProof/>
        </w:rPr>
        <w:t>An fMRI</w:t>
      </w:r>
      <w:r w:rsidRPr="00F121AC">
        <w:rPr>
          <w:i/>
        </w:rPr>
        <w:t xml:space="preserve"> study.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 xml:space="preserve">of the International Neuropsychological Society, Boston, MA.  </w:t>
      </w:r>
    </w:p>
    <w:p w14:paraId="47B52F67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Glahn, D., </w:t>
      </w:r>
      <w:r w:rsidRPr="00F121AC">
        <w:rPr>
          <w:b/>
        </w:rPr>
        <w:t>Ginley, M.,</w:t>
      </w:r>
      <w:r w:rsidRPr="00F121AC">
        <w:t xml:space="preserve"> Austad, C., Tennen, H., Raskin, S., Fallahi, C., Wood, C., &amp; </w:t>
      </w:r>
      <w:proofErr w:type="spellStart"/>
      <w:r w:rsidRPr="00F121AC">
        <w:t>Pearlson</w:t>
      </w:r>
      <w:proofErr w:type="spellEnd"/>
      <w:r w:rsidRPr="00F121AC">
        <w:t xml:space="preserve">, G.  (2011, February). </w:t>
      </w:r>
      <w:r w:rsidRPr="00F121AC">
        <w:rPr>
          <w:i/>
        </w:rPr>
        <w:t xml:space="preserve">Risk taking measures sensitive to </w:t>
      </w:r>
      <w:r w:rsidRPr="008D0BC5">
        <w:rPr>
          <w:i/>
          <w:noProof/>
        </w:rPr>
        <w:t>family</w:t>
      </w:r>
      <w:r w:rsidRPr="00F121AC">
        <w:rPr>
          <w:i/>
        </w:rPr>
        <w:t xml:space="preserve"> history of alcoholism.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 xml:space="preserve">of the International Neuropsychological Society, Boston, MA.  </w:t>
      </w:r>
    </w:p>
    <w:p w14:paraId="0CE8667D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DeCuir, D.,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M.,</w:t>
      </w:r>
      <w:r w:rsidRPr="00F121AC">
        <w:t xml:space="preserve"> Raskin, S., Tennen, H., Austad, C., Fallahi, C., Wood, R., Glahn, D. &amp; </w:t>
      </w:r>
      <w:proofErr w:type="spellStart"/>
      <w:r w:rsidRPr="00F121AC">
        <w:t>Pearlson</w:t>
      </w:r>
      <w:proofErr w:type="spellEnd"/>
      <w:r w:rsidRPr="00F121AC">
        <w:t xml:space="preserve">, G. (2011, February). </w:t>
      </w:r>
      <w:r w:rsidRPr="00F121AC">
        <w:rPr>
          <w:i/>
        </w:rPr>
        <w:t>Effects of drinking patterns on cognitive functions in college students.</w:t>
      </w:r>
      <w:r w:rsidRPr="00F121AC">
        <w:t xml:space="preserve"> </w:t>
      </w:r>
      <w:r w:rsidRPr="00F121AC">
        <w:rPr>
          <w:rFonts w:eastAsia="Calibri"/>
        </w:rPr>
        <w:t>Poster presented at the annual meeting</w:t>
      </w:r>
      <w:r w:rsidRPr="00F121AC">
        <w:t xml:space="preserve"> of the International Neuropsychological Society, Boston, MA. </w:t>
      </w:r>
    </w:p>
    <w:p w14:paraId="4AB07FF5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DeCuir, D, Raskin, S., </w:t>
      </w:r>
      <w:r w:rsidRPr="00F121AC">
        <w:rPr>
          <w:b/>
        </w:rPr>
        <w:t>Ginley, M.,</w:t>
      </w:r>
      <w:r w:rsidRPr="00F121AC">
        <w:t xml:space="preserve"> Austad, C., Tennen, H., Glahn, D., &amp; </w:t>
      </w:r>
      <w:proofErr w:type="spellStart"/>
      <w:r w:rsidRPr="00F121AC">
        <w:t>Pearlson</w:t>
      </w:r>
      <w:proofErr w:type="spellEnd"/>
      <w:r w:rsidRPr="00F121AC">
        <w:t xml:space="preserve">, G. D. (2010, July). </w:t>
      </w:r>
      <w:r w:rsidRPr="00F121AC">
        <w:rPr>
          <w:i/>
        </w:rPr>
        <w:t xml:space="preserve">Effect of binge drinking </w:t>
      </w:r>
      <w:r w:rsidRPr="008D0BC5">
        <w:rPr>
          <w:i/>
          <w:noProof/>
        </w:rPr>
        <w:t>in</w:t>
      </w:r>
      <w:r w:rsidRPr="00F121AC">
        <w:rPr>
          <w:i/>
        </w:rPr>
        <w:t xml:space="preserve"> college students on cognitive functions</w:t>
      </w:r>
      <w:r w:rsidRPr="00F121AC">
        <w:t xml:space="preserve">. </w:t>
      </w:r>
      <w:r w:rsidRPr="00F121AC">
        <w:rPr>
          <w:rFonts w:eastAsia="Calibri"/>
        </w:rPr>
        <w:t>Poster presented at the</w:t>
      </w:r>
      <w:r w:rsidRPr="00F121AC">
        <w:t xml:space="preserve"> mid-year meeting of the International Neuropsychological Society, Krakow, Poland.</w:t>
      </w:r>
    </w:p>
    <w:p w14:paraId="7029BCD5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Ginley, M. K.,</w:t>
      </w:r>
      <w:r w:rsidRPr="00F121AC">
        <w:t xml:space="preserve"> Austad, C. S., Tennen, H., Raskin, S. A., Glahn, D. C. &amp; </w:t>
      </w:r>
      <w:proofErr w:type="spellStart"/>
      <w:r w:rsidRPr="00F121AC">
        <w:t>Pearlson</w:t>
      </w:r>
      <w:proofErr w:type="spellEnd"/>
      <w:r w:rsidRPr="00F121AC">
        <w:t xml:space="preserve">, G. D. (2010, June). </w:t>
      </w:r>
      <w:r w:rsidRPr="00F121AC">
        <w:rPr>
          <w:i/>
        </w:rPr>
        <w:t xml:space="preserve">Alcohol misuse in college </w:t>
      </w:r>
      <w:r w:rsidRPr="008D0BC5">
        <w:rPr>
          <w:i/>
          <w:noProof/>
        </w:rPr>
        <w:t>freshmen</w:t>
      </w:r>
      <w:r w:rsidRPr="00F121AC">
        <w:rPr>
          <w:i/>
        </w:rPr>
        <w:t>: Effects of impulsivity and family history.</w:t>
      </w:r>
      <w:r w:rsidRPr="00F121AC">
        <w:t xml:space="preserve"> </w:t>
      </w:r>
      <w:r w:rsidRPr="00F121AC">
        <w:rPr>
          <w:rFonts w:eastAsia="Calibri"/>
        </w:rPr>
        <w:t xml:space="preserve">Poster presented at the annual meeting </w:t>
      </w:r>
      <w:r w:rsidRPr="00F121AC">
        <w:t xml:space="preserve">of the Research Society on Alcoholism, San Antonio, Texas. </w:t>
      </w:r>
    </w:p>
    <w:p w14:paraId="0C3E27A0" w14:textId="77777777" w:rsidR="00A560CA" w:rsidRPr="00F121AC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t xml:space="preserve">Anderson, B. M., Stevens, M. C., </w:t>
      </w: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 xml:space="preserve">M., </w:t>
      </w:r>
      <w:r w:rsidRPr="00F121AC">
        <w:t xml:space="preserve">Pulido, C. &amp; </w:t>
      </w:r>
      <w:proofErr w:type="spellStart"/>
      <w:r w:rsidRPr="00F121AC">
        <w:t>Pearlson</w:t>
      </w:r>
      <w:proofErr w:type="spellEnd"/>
      <w:r w:rsidRPr="00F121AC">
        <w:t xml:space="preserve">, G. (2010, June). </w:t>
      </w:r>
      <w:r w:rsidRPr="00F121AC">
        <w:rPr>
          <w:i/>
        </w:rPr>
        <w:t xml:space="preserve">fMRI alcohol cue reactivity, family </w:t>
      </w:r>
      <w:r w:rsidRPr="008D0BC5">
        <w:rPr>
          <w:i/>
          <w:noProof/>
        </w:rPr>
        <w:t>history</w:t>
      </w:r>
      <w:r w:rsidRPr="00F121AC">
        <w:rPr>
          <w:i/>
        </w:rPr>
        <w:t xml:space="preserve"> and dysfunctional drinking.</w:t>
      </w:r>
      <w:r w:rsidRPr="00F121AC">
        <w:t xml:space="preserve"> </w:t>
      </w:r>
      <w:r w:rsidRPr="00F121AC">
        <w:rPr>
          <w:rFonts w:eastAsia="Calibri"/>
        </w:rPr>
        <w:t>Poster presented at the annual meeting</w:t>
      </w:r>
      <w:r w:rsidRPr="00F121AC">
        <w:t xml:space="preserve"> of the Research Society on Alcoholism, San Antonio, Texas.  </w:t>
      </w:r>
    </w:p>
    <w:p w14:paraId="41045332" w14:textId="7832A5E3" w:rsidR="00A560CA" w:rsidRDefault="00A560CA" w:rsidP="000549BC">
      <w:pPr>
        <w:pStyle w:val="cvref"/>
        <w:numPr>
          <w:ilvl w:val="0"/>
          <w:numId w:val="36"/>
        </w:numPr>
        <w:spacing w:before="0" w:line="240" w:lineRule="atLeast"/>
        <w:ind w:left="1260" w:hanging="900"/>
      </w:pPr>
      <w:r w:rsidRPr="00F121AC">
        <w:rPr>
          <w:b/>
        </w:rPr>
        <w:t>Ginley</w:t>
      </w:r>
      <w:r w:rsidRPr="00F121AC">
        <w:t xml:space="preserve">, </w:t>
      </w:r>
      <w:r w:rsidRPr="00F121AC">
        <w:rPr>
          <w:b/>
        </w:rPr>
        <w:t>M. K.,</w:t>
      </w:r>
      <w:r w:rsidRPr="00F121AC">
        <w:t xml:space="preserve"> Austad, C.S., Tennen, H., Raskin, S.A. &amp; </w:t>
      </w:r>
      <w:proofErr w:type="spellStart"/>
      <w:r w:rsidRPr="00F121AC">
        <w:t>Pearlson</w:t>
      </w:r>
      <w:proofErr w:type="spellEnd"/>
      <w:r w:rsidRPr="00F121AC">
        <w:t xml:space="preserve">, G.D. (2010, May). </w:t>
      </w:r>
      <w:r w:rsidRPr="00F121AC">
        <w:rPr>
          <w:i/>
        </w:rPr>
        <w:t>Characteristics of College Freshmen who abstain from alcohol consumption</w:t>
      </w:r>
      <w:r w:rsidRPr="00F121AC">
        <w:t xml:space="preserve">. </w:t>
      </w:r>
      <w:r w:rsidRPr="00F121AC">
        <w:rPr>
          <w:rFonts w:eastAsia="Calibri"/>
        </w:rPr>
        <w:t>Poster presented at the annual meeting</w:t>
      </w:r>
      <w:r w:rsidRPr="00F121AC">
        <w:t xml:space="preserve"> of the Society of Biological Psychiatry, New Orleans, Louisiana.</w:t>
      </w:r>
    </w:p>
    <w:p w14:paraId="29C2B6FA" w14:textId="752708D7" w:rsidR="00A767F2" w:rsidRDefault="00A767F2" w:rsidP="00A767F2">
      <w:pPr>
        <w:pStyle w:val="cvref"/>
        <w:numPr>
          <w:ilvl w:val="0"/>
          <w:numId w:val="0"/>
        </w:numPr>
        <w:spacing w:before="12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Editorials and Media</w:t>
      </w:r>
    </w:p>
    <w:p w14:paraId="21F28B11" w14:textId="1E3F68FA" w:rsidR="00DE430F" w:rsidRDefault="00DE430F" w:rsidP="00DE430F">
      <w:pPr>
        <w:pStyle w:val="cvref"/>
        <w:numPr>
          <w:ilvl w:val="0"/>
          <w:numId w:val="0"/>
        </w:numPr>
        <w:spacing w:before="120"/>
        <w:ind w:left="1080" w:hanging="360"/>
      </w:pPr>
      <w:r>
        <w:t xml:space="preserve">Invited editorial. </w:t>
      </w:r>
      <w:r w:rsidRPr="00DE430F">
        <w:rPr>
          <w:b/>
          <w:bCs/>
        </w:rPr>
        <w:t>Ginley, M. K</w:t>
      </w:r>
      <w:r>
        <w:t xml:space="preserve">. (2023) I study gamblers. Here’s what you need to know before you bet on the Super Bowl. </w:t>
      </w:r>
      <w:r w:rsidRPr="00DE430F">
        <w:rPr>
          <w:i/>
          <w:iCs/>
        </w:rPr>
        <w:t xml:space="preserve">The </w:t>
      </w:r>
      <w:r>
        <w:rPr>
          <w:i/>
          <w:iCs/>
        </w:rPr>
        <w:t>Independent</w:t>
      </w:r>
      <w:r w:rsidRPr="00DE430F">
        <w:rPr>
          <w:i/>
          <w:iCs/>
        </w:rPr>
        <w:t xml:space="preserve">. </w:t>
      </w:r>
    </w:p>
    <w:p w14:paraId="5ACE061F" w14:textId="30E0B99B" w:rsidR="00DE430F" w:rsidRDefault="00DE430F" w:rsidP="00DE430F">
      <w:pPr>
        <w:pStyle w:val="cvref"/>
        <w:numPr>
          <w:ilvl w:val="0"/>
          <w:numId w:val="0"/>
        </w:numPr>
        <w:spacing w:before="120"/>
        <w:ind w:left="1080" w:hanging="360"/>
      </w:pPr>
      <w:r>
        <w:t xml:space="preserve">Quoted expert. Nick Lehr. (2023) A boon for sports fandom or a looming mental health crisis? 5 essential reads on the effects of legal sports betting. </w:t>
      </w:r>
      <w:r w:rsidRPr="00DE430F">
        <w:rPr>
          <w:i/>
          <w:iCs/>
        </w:rPr>
        <w:t xml:space="preserve">The Conversation. </w:t>
      </w:r>
    </w:p>
    <w:p w14:paraId="62890643" w14:textId="23D372EB" w:rsidR="00242C54" w:rsidRDefault="00242C54" w:rsidP="00480F25">
      <w:pPr>
        <w:pStyle w:val="cvref"/>
        <w:numPr>
          <w:ilvl w:val="0"/>
          <w:numId w:val="0"/>
        </w:numPr>
        <w:spacing w:before="120"/>
        <w:ind w:left="1080" w:hanging="360"/>
      </w:pPr>
      <w:r>
        <w:t xml:space="preserve">Invited editorial. </w:t>
      </w:r>
      <w:r w:rsidR="00DE430F" w:rsidRPr="00DE430F">
        <w:rPr>
          <w:b/>
          <w:bCs/>
        </w:rPr>
        <w:t>Ginley, M. K</w:t>
      </w:r>
      <w:r w:rsidR="00DE430F">
        <w:t xml:space="preserve">. (2023) Sports betting apps’ notifications and leaderboards encourage more and more wagers- a psychologist who treats gambling addictions explains why some people get hooked. </w:t>
      </w:r>
      <w:r w:rsidR="00DE430F" w:rsidRPr="00DE430F">
        <w:rPr>
          <w:i/>
          <w:iCs/>
        </w:rPr>
        <w:t xml:space="preserve">The Conversation. </w:t>
      </w:r>
    </w:p>
    <w:p w14:paraId="38B2F2F7" w14:textId="781F4438" w:rsidR="00480F25" w:rsidRDefault="00480F25" w:rsidP="00480F25">
      <w:pPr>
        <w:pStyle w:val="cvref"/>
        <w:numPr>
          <w:ilvl w:val="0"/>
          <w:numId w:val="0"/>
        </w:numPr>
        <w:spacing w:before="120"/>
        <w:ind w:left="1080" w:hanging="360"/>
      </w:pPr>
      <w:proofErr w:type="gramStart"/>
      <w:r>
        <w:t>Interviewed</w:t>
      </w:r>
      <w:proofErr w:type="gramEnd"/>
      <w:r>
        <w:t xml:space="preserve"> expert. (2022). State funding allows expansion of gambling clinic services of East Tennessee. </w:t>
      </w:r>
      <w:r w:rsidRPr="00480F25">
        <w:rPr>
          <w:i/>
        </w:rPr>
        <w:t>Johnson City Press</w:t>
      </w:r>
      <w:r>
        <w:t xml:space="preserve">. </w:t>
      </w:r>
    </w:p>
    <w:p w14:paraId="5A373C2E" w14:textId="22F0CB23" w:rsidR="00DA601A" w:rsidRDefault="00DA601A" w:rsidP="00DA601A">
      <w:pPr>
        <w:pStyle w:val="cvref"/>
        <w:numPr>
          <w:ilvl w:val="0"/>
          <w:numId w:val="0"/>
        </w:numPr>
        <w:spacing w:before="120"/>
        <w:ind w:left="1080" w:hanging="360"/>
      </w:pPr>
      <w:proofErr w:type="gramStart"/>
      <w:r>
        <w:t>Interviewed</w:t>
      </w:r>
      <w:proofErr w:type="gramEnd"/>
      <w:r>
        <w:t xml:space="preserve"> expert. (2022). State funding allows expansion of gambling clinic services of East Tennessee. </w:t>
      </w:r>
      <w:r>
        <w:rPr>
          <w:i/>
        </w:rPr>
        <w:t>Elizabethton Star</w:t>
      </w:r>
      <w:r>
        <w:t xml:space="preserve">. </w:t>
      </w:r>
    </w:p>
    <w:p w14:paraId="45C13854" w14:textId="6A48E2F7" w:rsidR="001B123B" w:rsidRDefault="001B123B" w:rsidP="001B123B">
      <w:pPr>
        <w:pStyle w:val="cvref"/>
        <w:numPr>
          <w:ilvl w:val="0"/>
          <w:numId w:val="0"/>
        </w:numPr>
        <w:spacing w:before="120"/>
        <w:ind w:left="1080" w:hanging="360"/>
      </w:pPr>
      <w:r>
        <w:t xml:space="preserve">Interviewed expert, Keeling, J. (2022). ETSU </w:t>
      </w:r>
      <w:proofErr w:type="gramStart"/>
      <w:r>
        <w:t>home</w:t>
      </w:r>
      <w:proofErr w:type="gramEnd"/>
      <w:r>
        <w:t xml:space="preserve"> to state’s second gambling treatment clinic. </w:t>
      </w:r>
      <w:r>
        <w:rPr>
          <w:i/>
          <w:iCs/>
        </w:rPr>
        <w:t>WJHL</w:t>
      </w:r>
      <w:r>
        <w:t xml:space="preserve">. </w:t>
      </w:r>
    </w:p>
    <w:p w14:paraId="36D86533" w14:textId="47C14B86" w:rsidR="001B123B" w:rsidRDefault="001B123B" w:rsidP="001B123B">
      <w:pPr>
        <w:pStyle w:val="cvref"/>
        <w:numPr>
          <w:ilvl w:val="0"/>
          <w:numId w:val="0"/>
        </w:numPr>
        <w:spacing w:before="120"/>
        <w:ind w:left="720"/>
      </w:pPr>
      <w:proofErr w:type="gramStart"/>
      <w:r>
        <w:t>Interviewed</w:t>
      </w:r>
      <w:proofErr w:type="gramEnd"/>
      <w:r>
        <w:t xml:space="preserve"> expert. (2022). ETSU clinical psychologists </w:t>
      </w:r>
      <w:proofErr w:type="gramStart"/>
      <w:r>
        <w:t>weighs</w:t>
      </w:r>
      <w:proofErr w:type="gramEnd"/>
      <w:r>
        <w:t xml:space="preserve"> in on gambling </w:t>
      </w:r>
      <w:r>
        <w:tab/>
        <w:t xml:space="preserve">addictions. </w:t>
      </w:r>
      <w:r>
        <w:rPr>
          <w:i/>
          <w:iCs/>
        </w:rPr>
        <w:t>WCYB</w:t>
      </w:r>
      <w:r>
        <w:t xml:space="preserve">. </w:t>
      </w:r>
    </w:p>
    <w:p w14:paraId="3601F1D4" w14:textId="335E2A05" w:rsidR="00F70F8A" w:rsidRDefault="00F70F8A" w:rsidP="00F70F8A">
      <w:pPr>
        <w:pStyle w:val="cvref"/>
        <w:numPr>
          <w:ilvl w:val="0"/>
          <w:numId w:val="0"/>
        </w:numPr>
        <w:spacing w:before="120"/>
        <w:ind w:left="720"/>
        <w:rPr>
          <w:i/>
          <w:iCs/>
        </w:rPr>
      </w:pPr>
      <w:r>
        <w:lastRenderedPageBreak/>
        <w:t>Consulted</w:t>
      </w:r>
      <w:r w:rsidR="00C3228E">
        <w:t xml:space="preserve"> expert,</w:t>
      </w:r>
      <w:r>
        <w:t xml:space="preserve"> Rosenwasser, J.</w:t>
      </w:r>
      <w:r w:rsidR="00C3228E">
        <w:t xml:space="preserve"> (202</w:t>
      </w:r>
      <w:r>
        <w:t>2</w:t>
      </w:r>
      <w:r w:rsidR="00C3228E">
        <w:t xml:space="preserve">). </w:t>
      </w:r>
      <w:r>
        <w:t>Legalized Sports Betting</w:t>
      </w:r>
      <w:r w:rsidR="00C3228E">
        <w:t xml:space="preserve">. </w:t>
      </w:r>
      <w:r>
        <w:rPr>
          <w:i/>
          <w:iCs/>
        </w:rPr>
        <w:t xml:space="preserve">HBO’s Real Sports </w:t>
      </w:r>
    </w:p>
    <w:p w14:paraId="31AB2EDA" w14:textId="03A722DE" w:rsidR="00C3228E" w:rsidRDefault="00F70F8A" w:rsidP="00F70F8A">
      <w:pPr>
        <w:pStyle w:val="cvref"/>
        <w:numPr>
          <w:ilvl w:val="0"/>
          <w:numId w:val="0"/>
        </w:numPr>
        <w:spacing w:before="0"/>
        <w:ind w:left="720"/>
      </w:pPr>
      <w:r>
        <w:rPr>
          <w:i/>
          <w:iCs/>
        </w:rPr>
        <w:tab/>
        <w:t>with Bryant Gumbel</w:t>
      </w:r>
      <w:r w:rsidR="00C3228E">
        <w:t xml:space="preserve">. </w:t>
      </w:r>
    </w:p>
    <w:p w14:paraId="11A4B806" w14:textId="43D37C94" w:rsidR="00480F25" w:rsidRDefault="00480F25" w:rsidP="00480F25">
      <w:pPr>
        <w:pStyle w:val="cvref"/>
        <w:numPr>
          <w:ilvl w:val="0"/>
          <w:numId w:val="0"/>
        </w:numPr>
        <w:spacing w:before="120"/>
        <w:ind w:left="1080" w:hanging="360"/>
      </w:pPr>
      <w:r>
        <w:t xml:space="preserve">Interviewed expert, Bendix, A. (2021). California could pay drug users to stay sober. New data suggests the strategy leads to long-term recovery. </w:t>
      </w:r>
      <w:r>
        <w:rPr>
          <w:i/>
          <w:iCs/>
        </w:rPr>
        <w:t>Business Insider</w:t>
      </w:r>
      <w:r>
        <w:t xml:space="preserve">. </w:t>
      </w:r>
    </w:p>
    <w:p w14:paraId="0D6F5FFD" w14:textId="77777777" w:rsidR="005A6FC0" w:rsidRDefault="00E27D2E" w:rsidP="00E27D2E">
      <w:pPr>
        <w:pStyle w:val="cvref"/>
        <w:numPr>
          <w:ilvl w:val="0"/>
          <w:numId w:val="0"/>
        </w:numPr>
        <w:spacing w:before="120"/>
        <w:ind w:left="720"/>
      </w:pPr>
      <w:r>
        <w:t xml:space="preserve">Interviewed expert, Lipton, B. (2019). Online sports betting expected to become legal in </w:t>
      </w:r>
    </w:p>
    <w:p w14:paraId="33757448" w14:textId="24F9F7CE" w:rsidR="00E27D2E" w:rsidRDefault="005A6FC0" w:rsidP="005A6FC0">
      <w:pPr>
        <w:pStyle w:val="cvref"/>
        <w:numPr>
          <w:ilvl w:val="0"/>
          <w:numId w:val="0"/>
        </w:numPr>
        <w:spacing w:before="0"/>
        <w:ind w:left="720" w:hanging="360"/>
      </w:pPr>
      <w:r>
        <w:tab/>
      </w:r>
      <w:r>
        <w:tab/>
      </w:r>
      <w:r w:rsidR="00E27D2E">
        <w:t xml:space="preserve">Tennessee July 1. </w:t>
      </w:r>
      <w:r w:rsidR="00E27D2E">
        <w:rPr>
          <w:i/>
          <w:iCs/>
        </w:rPr>
        <w:t>WJHL</w:t>
      </w:r>
      <w:r w:rsidR="00E27D2E">
        <w:t xml:space="preserve">. </w:t>
      </w:r>
    </w:p>
    <w:p w14:paraId="509B0C30" w14:textId="77777777" w:rsidR="005A6FC0" w:rsidRDefault="00A767F2" w:rsidP="00A767F2">
      <w:pPr>
        <w:pStyle w:val="cvref"/>
        <w:numPr>
          <w:ilvl w:val="0"/>
          <w:numId w:val="0"/>
        </w:numPr>
        <w:spacing w:before="120"/>
        <w:ind w:left="720"/>
      </w:pPr>
      <w:r>
        <w:t xml:space="preserve">Interviewed expert, McConnell, C. (2019). World Health Organization declares </w:t>
      </w:r>
      <w:proofErr w:type="gramStart"/>
      <w:r>
        <w:t>gaming</w:t>
      </w:r>
      <w:proofErr w:type="gramEnd"/>
      <w:r>
        <w:t xml:space="preserve"> </w:t>
      </w:r>
    </w:p>
    <w:p w14:paraId="79D96AB3" w14:textId="672F6B65" w:rsidR="00A767F2" w:rsidRDefault="005A6FC0" w:rsidP="005A6FC0">
      <w:pPr>
        <w:pStyle w:val="cvref"/>
        <w:numPr>
          <w:ilvl w:val="0"/>
          <w:numId w:val="0"/>
        </w:numPr>
        <w:spacing w:before="0"/>
        <w:ind w:left="720"/>
      </w:pPr>
      <w:r>
        <w:tab/>
      </w:r>
      <w:r w:rsidR="00A767F2">
        <w:t xml:space="preserve">addiction a health disorder. </w:t>
      </w:r>
      <w:r w:rsidR="00A767F2" w:rsidRPr="00A767F2">
        <w:rPr>
          <w:i/>
          <w:iCs/>
        </w:rPr>
        <w:t>The Sequoyah Scribe</w:t>
      </w:r>
      <w:r w:rsidR="00A767F2">
        <w:t xml:space="preserve">, John Sevier Middle School. </w:t>
      </w:r>
    </w:p>
    <w:p w14:paraId="7B65CE9A" w14:textId="77777777" w:rsidR="005A6FC0" w:rsidRDefault="00A767F2" w:rsidP="00A767F2">
      <w:pPr>
        <w:pStyle w:val="cvref"/>
        <w:numPr>
          <w:ilvl w:val="0"/>
          <w:numId w:val="0"/>
        </w:numPr>
        <w:spacing w:before="120"/>
        <w:ind w:left="720"/>
      </w:pPr>
      <w:r>
        <w:t xml:space="preserve">Editorial Signatory, </w:t>
      </w:r>
      <w:r w:rsidRPr="00A767F2">
        <w:t>Weinstock et al. (2018)</w:t>
      </w:r>
      <w:r w:rsidRPr="00A767F2">
        <w:rPr>
          <w:i/>
        </w:rPr>
        <w:t xml:space="preserve">. </w:t>
      </w:r>
      <w:r w:rsidRPr="00A767F2">
        <w:t xml:space="preserve">Call to action for gambling disorder in the </w:t>
      </w:r>
    </w:p>
    <w:p w14:paraId="3456650B" w14:textId="0BB3F324" w:rsidR="00A767F2" w:rsidRDefault="005A6FC0" w:rsidP="005A6FC0">
      <w:pPr>
        <w:pStyle w:val="cvref"/>
        <w:numPr>
          <w:ilvl w:val="0"/>
          <w:numId w:val="0"/>
        </w:numPr>
        <w:spacing w:before="0"/>
        <w:ind w:left="720"/>
      </w:pPr>
      <w:r>
        <w:tab/>
      </w:r>
      <w:r w:rsidR="00A767F2" w:rsidRPr="00A767F2">
        <w:t xml:space="preserve">United States. </w:t>
      </w:r>
      <w:r w:rsidR="00A767F2" w:rsidRPr="00A767F2">
        <w:rPr>
          <w:i/>
        </w:rPr>
        <w:t xml:space="preserve">Addiction, 113, </w:t>
      </w:r>
      <w:r w:rsidR="00A767F2" w:rsidRPr="00A767F2">
        <w:t>1156-1158.</w:t>
      </w:r>
    </w:p>
    <w:p w14:paraId="7B53F575" w14:textId="77777777" w:rsidR="005A6FC0" w:rsidRDefault="00E27D2E" w:rsidP="00E27D2E">
      <w:pPr>
        <w:pStyle w:val="cvref"/>
        <w:numPr>
          <w:ilvl w:val="0"/>
          <w:numId w:val="0"/>
        </w:numPr>
        <w:spacing w:before="120"/>
        <w:ind w:left="720"/>
      </w:pPr>
      <w:r>
        <w:t xml:space="preserve">Interviewed expert, DeFusco, J. (2018). Gambling addiction expert weighs in on </w:t>
      </w:r>
      <w:proofErr w:type="gramStart"/>
      <w:r>
        <w:t>Bristol</w:t>
      </w:r>
      <w:proofErr w:type="gramEnd"/>
      <w:r>
        <w:t xml:space="preserve"> </w:t>
      </w:r>
    </w:p>
    <w:p w14:paraId="65877564" w14:textId="5EFC8090" w:rsidR="00E27D2E" w:rsidRDefault="005A6FC0" w:rsidP="005A6FC0">
      <w:pPr>
        <w:pStyle w:val="cvref"/>
        <w:numPr>
          <w:ilvl w:val="0"/>
          <w:numId w:val="0"/>
        </w:numPr>
        <w:spacing w:before="0"/>
        <w:ind w:left="720"/>
      </w:pPr>
      <w:r>
        <w:tab/>
      </w:r>
      <w:r w:rsidR="00E27D2E">
        <w:t xml:space="preserve">casino concerns. </w:t>
      </w:r>
      <w:r w:rsidR="00E27D2E">
        <w:rPr>
          <w:i/>
          <w:iCs/>
        </w:rPr>
        <w:t>WJHL</w:t>
      </w:r>
      <w:r w:rsidR="00E27D2E">
        <w:t xml:space="preserve">. </w:t>
      </w:r>
    </w:p>
    <w:p w14:paraId="43AE696E" w14:textId="77777777" w:rsidR="005506CF" w:rsidRDefault="005506CF" w:rsidP="005506CF">
      <w:pPr>
        <w:pStyle w:val="CVHeader1"/>
        <w:rPr>
          <w:szCs w:val="24"/>
        </w:rPr>
      </w:pPr>
      <w:r w:rsidRPr="00F121AC">
        <w:rPr>
          <w:szCs w:val="24"/>
        </w:rPr>
        <w:t xml:space="preserve">SERVICE </w:t>
      </w:r>
      <w:r>
        <w:rPr>
          <w:szCs w:val="24"/>
        </w:rPr>
        <w:t>TO THE INSTITUTION</w:t>
      </w:r>
    </w:p>
    <w:p w14:paraId="150F8A2A" w14:textId="77777777" w:rsidR="005506CF" w:rsidRPr="00A767F2" w:rsidRDefault="005506CF" w:rsidP="005506CF">
      <w:pPr>
        <w:pStyle w:val="CVHeader1"/>
        <w:spacing w:before="0"/>
        <w:rPr>
          <w:szCs w:val="24"/>
        </w:rPr>
      </w:pPr>
    </w:p>
    <w:p w14:paraId="103421A3" w14:textId="77777777" w:rsidR="005506CF" w:rsidRPr="00F121AC" w:rsidRDefault="005506CF" w:rsidP="005506CF">
      <w:pPr>
        <w:pStyle w:val="CVHeader1"/>
        <w:spacing w:before="0"/>
        <w:rPr>
          <w:szCs w:val="24"/>
        </w:rPr>
      </w:pPr>
      <w:r>
        <w:rPr>
          <w:szCs w:val="24"/>
        </w:rPr>
        <w:t>Departmental</w:t>
      </w:r>
      <w:r w:rsidRPr="00F121AC">
        <w:rPr>
          <w:szCs w:val="24"/>
        </w:rPr>
        <w:t xml:space="preserve"> Service</w:t>
      </w:r>
    </w:p>
    <w:p w14:paraId="3AFB1C6B" w14:textId="77777777" w:rsidR="005506CF" w:rsidRPr="00F121AC" w:rsidRDefault="005506CF" w:rsidP="005506CF">
      <w:pPr>
        <w:pStyle w:val="CVHeader1"/>
        <w:spacing w:before="0"/>
        <w:rPr>
          <w:szCs w:val="24"/>
        </w:rPr>
      </w:pPr>
    </w:p>
    <w:p w14:paraId="25542C9A" w14:textId="77777777" w:rsidR="00B67566" w:rsidRPr="00C53F1C" w:rsidRDefault="00B67566" w:rsidP="00B67566">
      <w:pPr>
        <w:ind w:left="2150" w:hanging="1640"/>
        <w:rPr>
          <w:b/>
        </w:rPr>
      </w:pPr>
      <w:r>
        <w:t>2023-</w:t>
      </w:r>
      <w:r>
        <w:tab/>
      </w:r>
      <w:r>
        <w:rPr>
          <w:b/>
        </w:rPr>
        <w:t>Member, Information Literacy Course Task Force</w:t>
      </w:r>
    </w:p>
    <w:p w14:paraId="293FCC0A" w14:textId="77777777" w:rsidR="00B67566" w:rsidRDefault="00B67566" w:rsidP="00B67566">
      <w:pPr>
        <w:ind w:left="2150" w:hanging="1640"/>
      </w:pPr>
      <w:r>
        <w:tab/>
        <w:t>Department of Psychology, East Tennessee State University</w:t>
      </w:r>
    </w:p>
    <w:p w14:paraId="0F836909" w14:textId="77777777" w:rsidR="00B67566" w:rsidRDefault="00B67566" w:rsidP="00B67566">
      <w:pPr>
        <w:ind w:left="2150" w:hanging="1640"/>
      </w:pPr>
    </w:p>
    <w:p w14:paraId="3F614A19" w14:textId="77777777" w:rsidR="00B67566" w:rsidRPr="00C53F1C" w:rsidRDefault="00B67566" w:rsidP="00B67566">
      <w:pPr>
        <w:ind w:left="2150" w:hanging="1640"/>
        <w:rPr>
          <w:b/>
        </w:rPr>
      </w:pPr>
      <w:r>
        <w:t>2022</w:t>
      </w:r>
      <w:r>
        <w:tab/>
      </w:r>
      <w:r>
        <w:rPr>
          <w:b/>
          <w:bCs/>
        </w:rPr>
        <w:t xml:space="preserve">Member, </w:t>
      </w:r>
      <w:r>
        <w:rPr>
          <w:b/>
        </w:rPr>
        <w:t>Executive Aide Search Committee</w:t>
      </w:r>
    </w:p>
    <w:p w14:paraId="12647408" w14:textId="77777777" w:rsidR="00B67566" w:rsidRDefault="00B67566" w:rsidP="00B67566">
      <w:pPr>
        <w:ind w:left="2150" w:hanging="1640"/>
      </w:pPr>
      <w:r>
        <w:tab/>
        <w:t>Department of Psychology, East Tennessee State University</w:t>
      </w:r>
    </w:p>
    <w:p w14:paraId="1C44C0F4" w14:textId="77777777" w:rsidR="00B67566" w:rsidRDefault="00B67566" w:rsidP="00B67566">
      <w:pPr>
        <w:ind w:left="2150" w:hanging="1640"/>
      </w:pPr>
    </w:p>
    <w:p w14:paraId="21296E6C" w14:textId="384D1759" w:rsidR="00290CA6" w:rsidRPr="00C53F1C" w:rsidRDefault="00290CA6" w:rsidP="00290CA6">
      <w:pPr>
        <w:ind w:left="2150" w:hanging="1640"/>
        <w:rPr>
          <w:b/>
        </w:rPr>
      </w:pPr>
      <w:r>
        <w:t>2021</w:t>
      </w:r>
      <w:r w:rsidR="00A9110B">
        <w:t>, 2022</w:t>
      </w:r>
      <w:r>
        <w:tab/>
      </w:r>
      <w:r>
        <w:rPr>
          <w:b/>
        </w:rPr>
        <w:t>Psychology Representative, Virtual Coffee Talks for Prospective Students</w:t>
      </w:r>
      <w:r w:rsidRPr="00C53F1C">
        <w:rPr>
          <w:b/>
        </w:rPr>
        <w:t xml:space="preserve"> </w:t>
      </w:r>
    </w:p>
    <w:p w14:paraId="4D7DD69D" w14:textId="77777777" w:rsidR="00290CA6" w:rsidRDefault="00290CA6" w:rsidP="00290CA6">
      <w:pPr>
        <w:ind w:left="2150" w:hanging="1640"/>
      </w:pPr>
      <w:r>
        <w:tab/>
        <w:t>East Tennessee State University</w:t>
      </w:r>
    </w:p>
    <w:p w14:paraId="44B87CD5" w14:textId="77777777" w:rsidR="00290CA6" w:rsidRDefault="00290CA6" w:rsidP="005506CF">
      <w:pPr>
        <w:ind w:left="2150" w:hanging="1640"/>
      </w:pPr>
    </w:p>
    <w:p w14:paraId="4E7E032C" w14:textId="6F9F1368" w:rsidR="005506CF" w:rsidRPr="00C53F1C" w:rsidRDefault="005506CF" w:rsidP="005506CF">
      <w:pPr>
        <w:ind w:left="2150" w:hanging="1640"/>
        <w:rPr>
          <w:b/>
        </w:rPr>
      </w:pPr>
      <w:r>
        <w:t>2020-</w:t>
      </w:r>
      <w:r>
        <w:tab/>
      </w:r>
      <w:r>
        <w:rPr>
          <w:b/>
        </w:rPr>
        <w:t>Member, Preliminary Project Revision Task Force</w:t>
      </w:r>
    </w:p>
    <w:p w14:paraId="534C81B4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3918C49C" w14:textId="77777777" w:rsidR="005506CF" w:rsidRDefault="005506CF" w:rsidP="005506CF">
      <w:pPr>
        <w:ind w:left="2150" w:hanging="1640"/>
      </w:pPr>
    </w:p>
    <w:p w14:paraId="063B75EF" w14:textId="77777777" w:rsidR="005506CF" w:rsidRPr="00C53F1C" w:rsidRDefault="005506CF" w:rsidP="005506CF">
      <w:pPr>
        <w:ind w:left="2150" w:hanging="1640"/>
        <w:rPr>
          <w:b/>
        </w:rPr>
      </w:pPr>
      <w:r>
        <w:t>2020-</w:t>
      </w:r>
      <w:r>
        <w:tab/>
      </w:r>
      <w:r>
        <w:rPr>
          <w:b/>
          <w:bCs/>
        </w:rPr>
        <w:t xml:space="preserve">Member, </w:t>
      </w:r>
      <w:r>
        <w:rPr>
          <w:b/>
        </w:rPr>
        <w:t>BHWC Assessment Committee</w:t>
      </w:r>
    </w:p>
    <w:p w14:paraId="3227FC76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430CFBE8" w14:textId="77777777" w:rsidR="005506CF" w:rsidRDefault="005506CF" w:rsidP="005506CF">
      <w:pPr>
        <w:ind w:left="2150" w:hanging="1640"/>
      </w:pPr>
    </w:p>
    <w:p w14:paraId="6428C03B" w14:textId="77777777" w:rsidR="005506CF" w:rsidRPr="00C53F1C" w:rsidRDefault="005506CF" w:rsidP="005506CF">
      <w:pPr>
        <w:ind w:left="2150" w:hanging="1640"/>
        <w:rPr>
          <w:b/>
        </w:rPr>
      </w:pPr>
      <w:r>
        <w:t>2020</w:t>
      </w:r>
      <w:r>
        <w:tab/>
      </w:r>
      <w:r>
        <w:rPr>
          <w:b/>
          <w:bCs/>
        </w:rPr>
        <w:t xml:space="preserve">Member, </w:t>
      </w:r>
      <w:r>
        <w:rPr>
          <w:b/>
        </w:rPr>
        <w:t>Clinical Health Search Committee</w:t>
      </w:r>
    </w:p>
    <w:p w14:paraId="0A63862E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271F5805" w14:textId="77777777" w:rsidR="005506CF" w:rsidRDefault="005506CF" w:rsidP="005506CF">
      <w:pPr>
        <w:ind w:left="2150" w:hanging="1640"/>
      </w:pPr>
    </w:p>
    <w:p w14:paraId="78809254" w14:textId="7126C5F6" w:rsidR="005506CF" w:rsidRPr="00C53F1C" w:rsidRDefault="005506CF" w:rsidP="005506CF">
      <w:pPr>
        <w:ind w:left="2150" w:hanging="1640"/>
        <w:rPr>
          <w:b/>
        </w:rPr>
      </w:pPr>
      <w:r>
        <w:t>2019, 2020</w:t>
      </w:r>
      <w:r w:rsidR="000F20B7">
        <w:t xml:space="preserve">, </w:t>
      </w:r>
      <w:r>
        <w:tab/>
      </w:r>
      <w:r>
        <w:rPr>
          <w:b/>
        </w:rPr>
        <w:t>Psychology Representative, ETSU Open House</w:t>
      </w:r>
      <w:r w:rsidRPr="00C53F1C">
        <w:rPr>
          <w:b/>
        </w:rPr>
        <w:t xml:space="preserve"> </w:t>
      </w:r>
    </w:p>
    <w:p w14:paraId="777A8A89" w14:textId="30E9086B" w:rsidR="005506CF" w:rsidRDefault="000F20B7" w:rsidP="005506CF">
      <w:pPr>
        <w:ind w:left="2150" w:hanging="1640"/>
      </w:pPr>
      <w:r>
        <w:t>2022</w:t>
      </w:r>
      <w:r w:rsidR="005506CF">
        <w:tab/>
        <w:t>East Tennessee State University</w:t>
      </w:r>
    </w:p>
    <w:p w14:paraId="3321AADF" w14:textId="77777777" w:rsidR="005506CF" w:rsidRDefault="005506CF" w:rsidP="005506CF">
      <w:pPr>
        <w:ind w:left="2150" w:hanging="1640"/>
      </w:pPr>
    </w:p>
    <w:p w14:paraId="2DA505A7" w14:textId="77777777" w:rsidR="005506CF" w:rsidRPr="00C53F1C" w:rsidRDefault="005506CF" w:rsidP="005506CF">
      <w:pPr>
        <w:ind w:left="2150" w:hanging="1640"/>
        <w:rPr>
          <w:b/>
        </w:rPr>
      </w:pPr>
      <w:r>
        <w:t>2019</w:t>
      </w:r>
      <w:r>
        <w:tab/>
      </w:r>
      <w:r w:rsidRPr="00C53F1C">
        <w:rPr>
          <w:b/>
        </w:rPr>
        <w:t xml:space="preserve">Open Textbook Committee </w:t>
      </w:r>
    </w:p>
    <w:p w14:paraId="2ED6ACF0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7CB541C9" w14:textId="77777777" w:rsidR="005506CF" w:rsidRDefault="005506CF" w:rsidP="005506CF">
      <w:pPr>
        <w:ind w:left="2150" w:hanging="1640"/>
      </w:pPr>
    </w:p>
    <w:p w14:paraId="50A9AA9D" w14:textId="77777777" w:rsidR="005506CF" w:rsidRDefault="005506CF" w:rsidP="005506CF">
      <w:pPr>
        <w:ind w:left="2150" w:hanging="1640"/>
      </w:pPr>
      <w:r>
        <w:t>2018-</w:t>
      </w:r>
      <w:r>
        <w:tab/>
      </w:r>
      <w:r>
        <w:rPr>
          <w:b/>
        </w:rPr>
        <w:t xml:space="preserve">Member, Clinical Training Committee </w:t>
      </w:r>
    </w:p>
    <w:p w14:paraId="180326C6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4BF33652" w14:textId="77777777" w:rsidR="005506CF" w:rsidRDefault="005506CF" w:rsidP="005506CF">
      <w:pPr>
        <w:ind w:left="2150" w:hanging="1640"/>
      </w:pPr>
    </w:p>
    <w:p w14:paraId="4C77D110" w14:textId="77777777" w:rsidR="005506CF" w:rsidRDefault="005506CF" w:rsidP="005506CF">
      <w:pPr>
        <w:ind w:left="2150" w:hanging="1640"/>
      </w:pPr>
      <w:r>
        <w:t>2018-</w:t>
      </w:r>
      <w:r>
        <w:tab/>
      </w:r>
      <w:r>
        <w:rPr>
          <w:b/>
        </w:rPr>
        <w:t xml:space="preserve">Member, Clinical Graduate Student Admissions Committee </w:t>
      </w:r>
    </w:p>
    <w:p w14:paraId="2B9C3485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2297A6C3" w14:textId="77777777" w:rsidR="005506CF" w:rsidRDefault="005506CF" w:rsidP="005506CF">
      <w:pPr>
        <w:ind w:left="2150" w:hanging="1640"/>
      </w:pPr>
    </w:p>
    <w:p w14:paraId="2EE55584" w14:textId="77777777" w:rsidR="005506CF" w:rsidRDefault="005506CF" w:rsidP="005506CF">
      <w:pPr>
        <w:ind w:left="2150" w:hanging="1640"/>
      </w:pPr>
      <w:r>
        <w:t>2018-</w:t>
      </w:r>
      <w:r>
        <w:tab/>
      </w:r>
      <w:r>
        <w:rPr>
          <w:b/>
        </w:rPr>
        <w:t>Member, Pre-Doctoral Internship Process Advisory Committee</w:t>
      </w:r>
    </w:p>
    <w:p w14:paraId="2F0E7827" w14:textId="77777777" w:rsidR="005506CF" w:rsidRDefault="005506CF" w:rsidP="005506CF">
      <w:pPr>
        <w:ind w:left="2150" w:hanging="1640"/>
      </w:pPr>
      <w:r>
        <w:tab/>
        <w:t>Department of Psychology, East Tennessee State University</w:t>
      </w:r>
    </w:p>
    <w:p w14:paraId="592449C8" w14:textId="77777777" w:rsidR="005506CF" w:rsidRDefault="005506CF" w:rsidP="005506CF">
      <w:pPr>
        <w:ind w:left="2150" w:hanging="1640"/>
      </w:pPr>
    </w:p>
    <w:p w14:paraId="602F60C9" w14:textId="77777777" w:rsidR="005506CF" w:rsidRPr="00F121AC" w:rsidRDefault="005506CF" w:rsidP="005506CF">
      <w:pPr>
        <w:pStyle w:val="CVHeader1"/>
        <w:spacing w:before="0"/>
        <w:rPr>
          <w:szCs w:val="24"/>
        </w:rPr>
      </w:pPr>
      <w:r>
        <w:rPr>
          <w:szCs w:val="24"/>
        </w:rPr>
        <w:t>Institutional</w:t>
      </w:r>
      <w:r w:rsidRPr="00F121AC">
        <w:rPr>
          <w:szCs w:val="24"/>
        </w:rPr>
        <w:t xml:space="preserve"> Service</w:t>
      </w:r>
    </w:p>
    <w:p w14:paraId="14A0E4C6" w14:textId="77777777" w:rsidR="005506CF" w:rsidRPr="00F121AC" w:rsidRDefault="005506CF" w:rsidP="005506CF">
      <w:pPr>
        <w:pStyle w:val="CVHeader1"/>
        <w:spacing w:before="0"/>
        <w:rPr>
          <w:szCs w:val="24"/>
        </w:rPr>
      </w:pPr>
    </w:p>
    <w:p w14:paraId="774E9C34" w14:textId="52F268A0" w:rsidR="00620106" w:rsidRPr="00C53F1C" w:rsidRDefault="00620106" w:rsidP="00620106">
      <w:pPr>
        <w:ind w:left="2150" w:hanging="1640"/>
        <w:rPr>
          <w:b/>
        </w:rPr>
      </w:pPr>
      <w:r>
        <w:t>2021</w:t>
      </w:r>
      <w:r>
        <w:tab/>
      </w:r>
      <w:r>
        <w:rPr>
          <w:b/>
        </w:rPr>
        <w:t>Member, Outstanding Dissertation Award Committee</w:t>
      </w:r>
      <w:r w:rsidRPr="00C53F1C">
        <w:rPr>
          <w:b/>
        </w:rPr>
        <w:t xml:space="preserve"> </w:t>
      </w:r>
    </w:p>
    <w:p w14:paraId="2088DC62" w14:textId="6719EA75" w:rsidR="00620106" w:rsidRDefault="00620106" w:rsidP="005506CF">
      <w:pPr>
        <w:ind w:left="2150" w:hanging="1640"/>
      </w:pPr>
      <w:r>
        <w:tab/>
        <w:t>Graduate School, East Tennessee State University</w:t>
      </w:r>
    </w:p>
    <w:p w14:paraId="4086CD90" w14:textId="77777777" w:rsidR="00620106" w:rsidRDefault="00620106" w:rsidP="00F70F8A"/>
    <w:p w14:paraId="7B754D07" w14:textId="6C98FC2B" w:rsidR="005506CF" w:rsidRPr="00C53F1C" w:rsidRDefault="005506CF" w:rsidP="005506CF">
      <w:pPr>
        <w:ind w:left="2150" w:hanging="1640"/>
        <w:rPr>
          <w:b/>
        </w:rPr>
      </w:pPr>
      <w:r>
        <w:t>2019-</w:t>
      </w:r>
      <w:r w:rsidR="00B67566">
        <w:t>2023</w:t>
      </w:r>
      <w:r>
        <w:tab/>
      </w:r>
      <w:r>
        <w:rPr>
          <w:b/>
        </w:rPr>
        <w:t>Educational Affairs Committee</w:t>
      </w:r>
    </w:p>
    <w:p w14:paraId="5E190239" w14:textId="77777777" w:rsidR="005506CF" w:rsidRDefault="005506CF" w:rsidP="005506CF">
      <w:pPr>
        <w:ind w:left="2150" w:hanging="1640"/>
      </w:pPr>
      <w:r>
        <w:tab/>
        <w:t>College of Arts and Sciences, East Tennessee State University</w:t>
      </w:r>
    </w:p>
    <w:p w14:paraId="00772824" w14:textId="77777777" w:rsidR="005506CF" w:rsidRDefault="005506CF" w:rsidP="005506CF"/>
    <w:p w14:paraId="764BA1F9" w14:textId="77777777" w:rsidR="005506CF" w:rsidRDefault="005506CF" w:rsidP="005506CF">
      <w:pPr>
        <w:ind w:left="2150" w:hanging="1640"/>
      </w:pPr>
      <w:r>
        <w:t>2018-</w:t>
      </w:r>
      <w:r>
        <w:tab/>
      </w:r>
      <w:r w:rsidRPr="00ED1690">
        <w:rPr>
          <w:b/>
        </w:rPr>
        <w:t>Safe Zone Ally</w:t>
      </w:r>
    </w:p>
    <w:p w14:paraId="4E91D6CD" w14:textId="77777777" w:rsidR="005506CF" w:rsidRDefault="005506CF" w:rsidP="005506CF">
      <w:pPr>
        <w:ind w:left="2150" w:hanging="1640"/>
      </w:pPr>
      <w:r>
        <w:tab/>
        <w:t>East Tennessee State University</w:t>
      </w:r>
    </w:p>
    <w:p w14:paraId="0B7CD104" w14:textId="12B180B0" w:rsidR="0000485D" w:rsidRPr="00F121AC" w:rsidRDefault="0000485D" w:rsidP="00896868">
      <w:pPr>
        <w:pStyle w:val="CVHeader1"/>
        <w:rPr>
          <w:szCs w:val="24"/>
        </w:rPr>
      </w:pPr>
      <w:r w:rsidRPr="00F121AC">
        <w:rPr>
          <w:szCs w:val="24"/>
        </w:rPr>
        <w:t xml:space="preserve">SERVICE </w:t>
      </w:r>
      <w:r w:rsidR="00BE652A">
        <w:rPr>
          <w:szCs w:val="24"/>
        </w:rPr>
        <w:t>TO THE PROFESSION</w:t>
      </w:r>
    </w:p>
    <w:p w14:paraId="398F042F" w14:textId="345C5935" w:rsidR="00FA74D8" w:rsidRDefault="00FA74D8" w:rsidP="00896868">
      <w:pPr>
        <w:pStyle w:val="CVHeader1"/>
        <w:rPr>
          <w:szCs w:val="24"/>
        </w:rPr>
      </w:pPr>
      <w:r>
        <w:rPr>
          <w:szCs w:val="24"/>
        </w:rPr>
        <w:t xml:space="preserve">Consulting Editor </w:t>
      </w:r>
    </w:p>
    <w:p w14:paraId="78C066EA" w14:textId="39222874" w:rsidR="00FA74D8" w:rsidRDefault="00FA74D8" w:rsidP="00FA74D8">
      <w:pPr>
        <w:spacing w:before="80"/>
        <w:ind w:firstLine="720"/>
      </w:pPr>
      <w:r>
        <w:t>2024</w:t>
      </w:r>
      <w:r>
        <w:tab/>
        <w:t xml:space="preserve">Psychology of Addictive Behaviors </w:t>
      </w:r>
    </w:p>
    <w:p w14:paraId="32F7E2B1" w14:textId="7C21D901" w:rsidR="00BE652A" w:rsidRDefault="00BE652A" w:rsidP="00896868">
      <w:pPr>
        <w:pStyle w:val="CVHeader1"/>
        <w:rPr>
          <w:szCs w:val="24"/>
        </w:rPr>
      </w:pPr>
      <w:r>
        <w:rPr>
          <w:szCs w:val="24"/>
        </w:rPr>
        <w:t>Grant Application Reviewer</w:t>
      </w:r>
    </w:p>
    <w:p w14:paraId="0F77A8F8" w14:textId="673D6219" w:rsidR="0078258D" w:rsidRDefault="0078258D" w:rsidP="0078258D">
      <w:pPr>
        <w:spacing w:before="80"/>
        <w:ind w:left="1440" w:hanging="720"/>
      </w:pPr>
      <w:r>
        <w:t>2022</w:t>
      </w:r>
      <w:r>
        <w:tab/>
        <w:t xml:space="preserve">ETSU Research Development Awards Committee Interdisciplinary Grant Reviewer </w:t>
      </w:r>
    </w:p>
    <w:p w14:paraId="01F85D04" w14:textId="74F8C1AB" w:rsidR="00620106" w:rsidRDefault="00620106" w:rsidP="00620106">
      <w:pPr>
        <w:spacing w:before="80"/>
        <w:ind w:firstLine="720"/>
      </w:pPr>
      <w:r>
        <w:t>2021</w:t>
      </w:r>
      <w:r>
        <w:tab/>
      </w:r>
      <w:r w:rsidR="0078258D">
        <w:t xml:space="preserve">ETSU </w:t>
      </w:r>
      <w:r>
        <w:t xml:space="preserve">Research Development Awards Committee Major Grant Reviewer </w:t>
      </w:r>
    </w:p>
    <w:p w14:paraId="5D7EF11C" w14:textId="4C4561AF" w:rsidR="00BE652A" w:rsidRDefault="00BE652A" w:rsidP="00BE652A">
      <w:pPr>
        <w:spacing w:before="80"/>
        <w:ind w:firstLine="720"/>
      </w:pPr>
      <w:r>
        <w:t>2019</w:t>
      </w:r>
      <w:r>
        <w:tab/>
        <w:t>U.S. Israel Binational Science Foundation</w:t>
      </w:r>
    </w:p>
    <w:p w14:paraId="7A94E168" w14:textId="0156FEB8" w:rsidR="00584E29" w:rsidRPr="00F121AC" w:rsidRDefault="00584E29" w:rsidP="00584E29">
      <w:pPr>
        <w:pStyle w:val="CVHeader1"/>
        <w:rPr>
          <w:szCs w:val="24"/>
        </w:rPr>
      </w:pPr>
      <w:r>
        <w:rPr>
          <w:szCs w:val="24"/>
        </w:rPr>
        <w:t>Principal</w:t>
      </w:r>
      <w:r w:rsidRPr="00F121AC">
        <w:rPr>
          <w:szCs w:val="24"/>
        </w:rPr>
        <w:t xml:space="preserve"> Reviewer</w:t>
      </w:r>
    </w:p>
    <w:p w14:paraId="3C983A68" w14:textId="7B185AAB" w:rsidR="00584E29" w:rsidRDefault="00584E29" w:rsidP="00584E29">
      <w:pPr>
        <w:spacing w:before="80"/>
        <w:ind w:firstLine="720"/>
      </w:pPr>
      <w:r>
        <w:t>2021</w:t>
      </w:r>
      <w:r>
        <w:tab/>
        <w:t xml:space="preserve">Psychology of Addictive Behaviors </w:t>
      </w:r>
    </w:p>
    <w:p w14:paraId="6D80DEA7" w14:textId="2E203A58" w:rsidR="00A74154" w:rsidRPr="00F121AC" w:rsidRDefault="00DC280D" w:rsidP="00896868">
      <w:pPr>
        <w:pStyle w:val="CVHeader1"/>
        <w:rPr>
          <w:szCs w:val="24"/>
        </w:rPr>
      </w:pPr>
      <w:r w:rsidRPr="00F121AC">
        <w:rPr>
          <w:szCs w:val="24"/>
        </w:rPr>
        <w:t>Ad-hoc Reviewer</w:t>
      </w:r>
    </w:p>
    <w:p w14:paraId="5AAC8454" w14:textId="77777777" w:rsidR="00B67566" w:rsidRDefault="00B67566" w:rsidP="00B67566">
      <w:pPr>
        <w:spacing w:before="80"/>
        <w:ind w:firstLine="720"/>
      </w:pPr>
      <w:r>
        <w:t>Addiction</w:t>
      </w:r>
    </w:p>
    <w:p w14:paraId="275D6E8C" w14:textId="77777777" w:rsidR="00B67566" w:rsidRDefault="00B67566" w:rsidP="00B67566">
      <w:pPr>
        <w:spacing w:before="80"/>
        <w:ind w:firstLine="720"/>
      </w:pPr>
      <w:r>
        <w:t>Addictive Behaviors</w:t>
      </w:r>
    </w:p>
    <w:p w14:paraId="4666B724" w14:textId="77777777" w:rsidR="00B67566" w:rsidRDefault="00B67566" w:rsidP="00B67566">
      <w:pPr>
        <w:spacing w:before="80"/>
        <w:ind w:firstLine="720"/>
      </w:pPr>
      <w:r w:rsidRPr="00E23DEA">
        <w:t>Addiction Research &amp; Theory</w:t>
      </w:r>
    </w:p>
    <w:p w14:paraId="6D8CC873" w14:textId="77777777" w:rsidR="00B67566" w:rsidRDefault="00B67566" w:rsidP="00B67566">
      <w:pPr>
        <w:spacing w:before="80"/>
        <w:ind w:firstLine="720"/>
      </w:pPr>
      <w:r>
        <w:t>American Journal on Addictions</w:t>
      </w:r>
    </w:p>
    <w:p w14:paraId="4CF2E4F4" w14:textId="77777777" w:rsidR="00B67566" w:rsidRDefault="00B67566" w:rsidP="00B67566">
      <w:pPr>
        <w:spacing w:before="80"/>
        <w:ind w:firstLine="720"/>
      </w:pPr>
      <w:r>
        <w:t>American Journal of Psychiatry</w:t>
      </w:r>
    </w:p>
    <w:p w14:paraId="1D46442D" w14:textId="77777777" w:rsidR="00B67566" w:rsidRDefault="00B67566" w:rsidP="00B67566">
      <w:pPr>
        <w:spacing w:before="80"/>
        <w:ind w:firstLine="720"/>
      </w:pPr>
      <w:proofErr w:type="spellStart"/>
      <w:r>
        <w:t>Behaviour</w:t>
      </w:r>
      <w:proofErr w:type="spellEnd"/>
      <w:r>
        <w:t xml:space="preserve"> and Information Technology</w:t>
      </w:r>
    </w:p>
    <w:p w14:paraId="2BB23C87" w14:textId="77777777" w:rsidR="00B67566" w:rsidRDefault="00B67566" w:rsidP="00B67566">
      <w:pPr>
        <w:spacing w:before="80"/>
        <w:ind w:firstLine="720"/>
      </w:pPr>
      <w:r>
        <w:t>Clinical Psychology &amp; Psychotherapy</w:t>
      </w:r>
    </w:p>
    <w:p w14:paraId="6FC8DA23" w14:textId="77777777" w:rsidR="00B67566" w:rsidRDefault="00B67566" w:rsidP="00B67566">
      <w:pPr>
        <w:spacing w:before="80"/>
        <w:ind w:firstLine="720"/>
      </w:pPr>
      <w:r>
        <w:t>Clinical Psychology: Science and Practice</w:t>
      </w:r>
    </w:p>
    <w:p w14:paraId="07655B6B" w14:textId="77777777" w:rsidR="00B67566" w:rsidRDefault="00B67566" w:rsidP="00B67566">
      <w:pPr>
        <w:spacing w:before="80"/>
        <w:ind w:firstLine="720"/>
      </w:pPr>
      <w:r>
        <w:t>Computers in Human Behavior</w:t>
      </w:r>
    </w:p>
    <w:p w14:paraId="5670BE29" w14:textId="77777777" w:rsidR="00B67566" w:rsidRPr="00E23DEA" w:rsidRDefault="00B67566" w:rsidP="00B67566">
      <w:pPr>
        <w:spacing w:before="80"/>
        <w:ind w:firstLine="720"/>
      </w:pPr>
      <w:r>
        <w:t>Current Psychology</w:t>
      </w:r>
    </w:p>
    <w:p w14:paraId="3E3BFDC4" w14:textId="77777777" w:rsidR="00B67566" w:rsidRDefault="00B67566" w:rsidP="00B67566">
      <w:pPr>
        <w:spacing w:before="80"/>
        <w:ind w:firstLine="720"/>
      </w:pPr>
      <w:r w:rsidRPr="00E23DEA">
        <w:lastRenderedPageBreak/>
        <w:t>Cognitive Neuropsychiatry</w:t>
      </w:r>
    </w:p>
    <w:p w14:paraId="1E831E00" w14:textId="77777777" w:rsidR="00B67566" w:rsidRDefault="00B67566" w:rsidP="00B67566">
      <w:pPr>
        <w:spacing w:before="80"/>
        <w:ind w:firstLine="720"/>
      </w:pPr>
      <w:r>
        <w:t>Contemporary Clinical Trials</w:t>
      </w:r>
    </w:p>
    <w:p w14:paraId="272298A7" w14:textId="77777777" w:rsidR="00B67566" w:rsidRDefault="00B67566" w:rsidP="00B67566">
      <w:pPr>
        <w:spacing w:before="80"/>
        <w:ind w:firstLine="720"/>
      </w:pPr>
      <w:r>
        <w:t xml:space="preserve">Drug and Alcohol Dependence </w:t>
      </w:r>
    </w:p>
    <w:p w14:paraId="75471069" w14:textId="77777777" w:rsidR="00B67566" w:rsidRPr="00E23DEA" w:rsidRDefault="00B67566" w:rsidP="00B67566">
      <w:pPr>
        <w:spacing w:before="80"/>
        <w:ind w:firstLine="720"/>
      </w:pPr>
      <w:r>
        <w:t>Drug and Alcohol Review</w:t>
      </w:r>
    </w:p>
    <w:p w14:paraId="424D92DE" w14:textId="77777777" w:rsidR="00B67566" w:rsidRDefault="00B67566" w:rsidP="00B67566">
      <w:pPr>
        <w:spacing w:before="80"/>
        <w:ind w:firstLine="720"/>
      </w:pPr>
      <w:r w:rsidRPr="00E23DEA">
        <w:t>Harm Reduction</w:t>
      </w:r>
    </w:p>
    <w:p w14:paraId="350818E7" w14:textId="77777777" w:rsidR="00B67566" w:rsidRDefault="00B67566" w:rsidP="00B67566">
      <w:pPr>
        <w:spacing w:before="80"/>
        <w:ind w:firstLine="720"/>
      </w:pPr>
      <w:r>
        <w:t xml:space="preserve">Health Promotion International </w:t>
      </w:r>
    </w:p>
    <w:p w14:paraId="12B02FFC" w14:textId="77777777" w:rsidR="00B67566" w:rsidRDefault="00B67566" w:rsidP="00B67566">
      <w:pPr>
        <w:spacing w:before="80"/>
        <w:ind w:firstLine="720"/>
      </w:pPr>
      <w:r>
        <w:t>International Gambling Studies</w:t>
      </w:r>
    </w:p>
    <w:p w14:paraId="0C2D96C4" w14:textId="77777777" w:rsidR="00B67566" w:rsidRPr="00E23DEA" w:rsidRDefault="00B67566" w:rsidP="00B67566">
      <w:pPr>
        <w:spacing w:before="80"/>
        <w:ind w:firstLine="720"/>
      </w:pPr>
      <w:r>
        <w:t>International Journal of Qualitative Studies in Health and Well-being</w:t>
      </w:r>
    </w:p>
    <w:p w14:paraId="4BFD83DE" w14:textId="77777777" w:rsidR="00B67566" w:rsidRDefault="00B67566" w:rsidP="00B67566">
      <w:pPr>
        <w:spacing w:before="80"/>
        <w:ind w:firstLine="720"/>
      </w:pPr>
      <w:proofErr w:type="spellStart"/>
      <w:r w:rsidRPr="00E23DEA">
        <w:t>Osong</w:t>
      </w:r>
      <w:proofErr w:type="spellEnd"/>
      <w:r w:rsidRPr="00E23DEA">
        <w:t xml:space="preserve"> Public Health and Research Perspectives</w:t>
      </w:r>
    </w:p>
    <w:p w14:paraId="57B8AAFF" w14:textId="77777777" w:rsidR="00B67566" w:rsidRDefault="00B67566" w:rsidP="00B67566">
      <w:pPr>
        <w:spacing w:before="80"/>
        <w:ind w:firstLine="720"/>
      </w:pPr>
      <w:r>
        <w:t>Psychiatry Research</w:t>
      </w:r>
    </w:p>
    <w:p w14:paraId="6284E030" w14:textId="77777777" w:rsidR="00B67566" w:rsidRPr="00E23DEA" w:rsidRDefault="00B67566" w:rsidP="00B67566">
      <w:pPr>
        <w:spacing w:before="80"/>
        <w:ind w:firstLine="720"/>
      </w:pPr>
      <w:r>
        <w:t>Psychology of Addictive Behaviors</w:t>
      </w:r>
    </w:p>
    <w:p w14:paraId="1E996C54" w14:textId="77777777" w:rsidR="00B67566" w:rsidRDefault="00B67566" w:rsidP="00B67566">
      <w:pPr>
        <w:spacing w:before="80"/>
        <w:ind w:firstLine="720"/>
      </w:pPr>
      <w:r w:rsidRPr="00E23DEA">
        <w:t xml:space="preserve">Journal of Adolescent Health  </w:t>
      </w:r>
    </w:p>
    <w:p w14:paraId="7EDD92A7" w14:textId="77777777" w:rsidR="00B67566" w:rsidRDefault="00B67566" w:rsidP="00B67566">
      <w:pPr>
        <w:spacing w:before="80"/>
        <w:ind w:firstLine="720"/>
      </w:pPr>
      <w:r>
        <w:t>Journal of Addiction Medicine</w:t>
      </w:r>
    </w:p>
    <w:p w14:paraId="154FFD18" w14:textId="77777777" w:rsidR="00B67566" w:rsidRDefault="00B67566" w:rsidP="00B67566">
      <w:pPr>
        <w:spacing w:before="80"/>
        <w:ind w:firstLine="720"/>
      </w:pPr>
      <w:r>
        <w:t>Journal of Behavioral Addictions</w:t>
      </w:r>
    </w:p>
    <w:p w14:paraId="38AD2EE7" w14:textId="77777777" w:rsidR="00B67566" w:rsidRPr="00E23DEA" w:rsidRDefault="00B67566" w:rsidP="00B67566">
      <w:pPr>
        <w:spacing w:before="80"/>
        <w:ind w:firstLine="720"/>
      </w:pPr>
      <w:r>
        <w:t>Journal of Clinical Medicine</w:t>
      </w:r>
    </w:p>
    <w:p w14:paraId="66ED1BB2" w14:textId="77777777" w:rsidR="00B67566" w:rsidRDefault="00B67566" w:rsidP="00B67566">
      <w:pPr>
        <w:spacing w:before="80"/>
        <w:ind w:firstLine="720"/>
      </w:pPr>
      <w:r w:rsidRPr="00E23DEA">
        <w:t>Journal of Gambling Studies</w:t>
      </w:r>
    </w:p>
    <w:p w14:paraId="314C7C51" w14:textId="77777777" w:rsidR="00B67566" w:rsidRDefault="00B67566" w:rsidP="00B67566">
      <w:pPr>
        <w:spacing w:before="80"/>
        <w:ind w:firstLine="720"/>
      </w:pPr>
      <w:r>
        <w:t xml:space="preserve">Journal of Primary Prevention </w:t>
      </w:r>
    </w:p>
    <w:p w14:paraId="5E4A048B" w14:textId="77777777" w:rsidR="00B67566" w:rsidRDefault="00B67566" w:rsidP="00B67566">
      <w:pPr>
        <w:spacing w:before="80"/>
        <w:ind w:firstLine="720"/>
      </w:pPr>
      <w:r>
        <w:t>Journal of Pediatric Neuropsychology</w:t>
      </w:r>
    </w:p>
    <w:p w14:paraId="589D2F85" w14:textId="77777777" w:rsidR="00B67566" w:rsidRDefault="00B67566" w:rsidP="00B67566">
      <w:pPr>
        <w:spacing w:before="80"/>
        <w:ind w:firstLine="720"/>
      </w:pPr>
      <w:r>
        <w:t>Journal of Studies of Alcohol and Drugs</w:t>
      </w:r>
    </w:p>
    <w:p w14:paraId="6B851EFD" w14:textId="55C6995B" w:rsidR="00227B82" w:rsidRPr="00E23DEA" w:rsidRDefault="00227B82" w:rsidP="00B67566">
      <w:pPr>
        <w:spacing w:before="80"/>
        <w:ind w:firstLine="720"/>
      </w:pPr>
      <w:r>
        <w:t>Journal of Substance Use and Addiction Treatment</w:t>
      </w:r>
    </w:p>
    <w:p w14:paraId="2134F828" w14:textId="77777777" w:rsidR="00B67566" w:rsidRPr="00E23DEA" w:rsidRDefault="00B67566" w:rsidP="00B67566">
      <w:pPr>
        <w:spacing w:before="80"/>
        <w:ind w:firstLine="720"/>
      </w:pPr>
      <w:r w:rsidRPr="00E23DEA">
        <w:t>SAGE Open Access</w:t>
      </w:r>
    </w:p>
    <w:p w14:paraId="0820CD28" w14:textId="77777777" w:rsidR="00B67566" w:rsidRDefault="00B67566" w:rsidP="00B67566">
      <w:pPr>
        <w:spacing w:before="80"/>
        <w:ind w:firstLine="720"/>
      </w:pPr>
      <w:r w:rsidRPr="00E23DEA">
        <w:t>Substance Abuse Treatment, Prevention, and Policy</w:t>
      </w:r>
    </w:p>
    <w:p w14:paraId="6D6B3AF7" w14:textId="77777777" w:rsidR="00B67566" w:rsidRDefault="00B67566" w:rsidP="00B67566">
      <w:pPr>
        <w:spacing w:before="80"/>
        <w:ind w:firstLine="720"/>
      </w:pPr>
      <w:r>
        <w:t>Substance Use and Misuse</w:t>
      </w:r>
    </w:p>
    <w:p w14:paraId="026B2B7E" w14:textId="77777777" w:rsidR="002D601C" w:rsidRDefault="002D601C" w:rsidP="002D601C">
      <w:pPr>
        <w:pStyle w:val="CVHeader1"/>
        <w:spacing w:before="0"/>
        <w:rPr>
          <w:szCs w:val="24"/>
        </w:rPr>
      </w:pPr>
    </w:p>
    <w:p w14:paraId="422AE7DC" w14:textId="38C540D8" w:rsidR="002D601C" w:rsidRPr="00F121AC" w:rsidRDefault="002D601C" w:rsidP="002D601C">
      <w:pPr>
        <w:pStyle w:val="CVHeader1"/>
        <w:spacing w:before="0"/>
        <w:rPr>
          <w:szCs w:val="24"/>
        </w:rPr>
      </w:pPr>
      <w:r>
        <w:rPr>
          <w:szCs w:val="24"/>
        </w:rPr>
        <w:t>Other</w:t>
      </w:r>
      <w:r w:rsidR="005A6FC0">
        <w:rPr>
          <w:szCs w:val="24"/>
        </w:rPr>
        <w:t xml:space="preserve"> Reviews</w:t>
      </w:r>
    </w:p>
    <w:p w14:paraId="030DC528" w14:textId="77777777" w:rsidR="002D601C" w:rsidRPr="00F121AC" w:rsidRDefault="002D601C" w:rsidP="002D601C">
      <w:pPr>
        <w:pStyle w:val="CVHeader1"/>
        <w:spacing w:before="0"/>
        <w:rPr>
          <w:szCs w:val="24"/>
        </w:rPr>
      </w:pPr>
    </w:p>
    <w:p w14:paraId="0EC2BC57" w14:textId="7F8FCDC3" w:rsidR="00912201" w:rsidRPr="00C53F1C" w:rsidRDefault="00912201" w:rsidP="00912201">
      <w:pPr>
        <w:ind w:left="2150" w:hanging="1640"/>
        <w:rPr>
          <w:b/>
        </w:rPr>
      </w:pPr>
      <w:r>
        <w:t xml:space="preserve">2023       </w:t>
      </w:r>
      <w:r>
        <w:tab/>
      </w:r>
      <w:r>
        <w:rPr>
          <w:b/>
        </w:rPr>
        <w:t>Conference Abstract Reviewer</w:t>
      </w:r>
      <w:r w:rsidRPr="00C53F1C">
        <w:rPr>
          <w:b/>
        </w:rPr>
        <w:t xml:space="preserve"> </w:t>
      </w:r>
    </w:p>
    <w:p w14:paraId="5FC007E1" w14:textId="6ED29A18" w:rsidR="00912201" w:rsidRDefault="00912201" w:rsidP="00912201">
      <w:pPr>
        <w:ind w:left="2150" w:hanging="1640"/>
      </w:pPr>
      <w:r>
        <w:t xml:space="preserve">              </w:t>
      </w:r>
      <w:r>
        <w:tab/>
        <w:t xml:space="preserve">  Collaborative Perspectives on Addiction</w:t>
      </w:r>
    </w:p>
    <w:p w14:paraId="206E87A0" w14:textId="77777777" w:rsidR="00912201" w:rsidRDefault="00912201" w:rsidP="00912201">
      <w:pPr>
        <w:ind w:left="2150" w:hanging="1640"/>
      </w:pPr>
    </w:p>
    <w:p w14:paraId="485FA511" w14:textId="5B8AC5DA" w:rsidR="00CA3392" w:rsidRPr="00C53F1C" w:rsidRDefault="00CA3392" w:rsidP="00CA3392">
      <w:pPr>
        <w:ind w:left="2150" w:hanging="1640"/>
        <w:rPr>
          <w:b/>
        </w:rPr>
      </w:pPr>
      <w:r>
        <w:t>202</w:t>
      </w:r>
      <w:r w:rsidR="006A002F">
        <w:t xml:space="preserve">0        </w:t>
      </w:r>
      <w:r w:rsidR="00A155F8">
        <w:tab/>
      </w:r>
      <w:r>
        <w:rPr>
          <w:b/>
        </w:rPr>
        <w:t>Conference Abstract Reviewer</w:t>
      </w:r>
      <w:r w:rsidRPr="00C53F1C">
        <w:rPr>
          <w:b/>
        </w:rPr>
        <w:t xml:space="preserve"> </w:t>
      </w:r>
    </w:p>
    <w:p w14:paraId="184C51EC" w14:textId="75D52624" w:rsidR="00CA3392" w:rsidRDefault="00CA3392" w:rsidP="00CA3392">
      <w:pPr>
        <w:ind w:left="2150" w:hanging="1640"/>
      </w:pPr>
      <w:r>
        <w:t xml:space="preserve">              </w:t>
      </w:r>
      <w:r w:rsidR="00A155F8">
        <w:tab/>
      </w:r>
      <w:r w:rsidR="006A002F">
        <w:t xml:space="preserve">  </w:t>
      </w:r>
      <w:r>
        <w:t>Society for Nicotine and Tobacco Research</w:t>
      </w:r>
    </w:p>
    <w:p w14:paraId="17FFA099" w14:textId="77777777" w:rsidR="00CA3392" w:rsidRPr="002D601C" w:rsidRDefault="00CA3392" w:rsidP="00CA3392">
      <w:pPr>
        <w:ind w:left="2150" w:hanging="1640"/>
      </w:pPr>
    </w:p>
    <w:p w14:paraId="2AC4C3DC" w14:textId="32DBA4CD" w:rsidR="006A002F" w:rsidRDefault="00ED1690" w:rsidP="00A155F8">
      <w:pPr>
        <w:ind w:firstLine="510"/>
        <w:rPr>
          <w:b/>
        </w:rPr>
      </w:pPr>
      <w:r>
        <w:t>2019</w:t>
      </w:r>
      <w:r w:rsidR="00CD7C43">
        <w:t>, 202</w:t>
      </w:r>
      <w:r w:rsidR="006A002F">
        <w:t>1</w:t>
      </w:r>
      <w:r w:rsidR="0003316F">
        <w:t>,</w:t>
      </w:r>
      <w:r w:rsidR="006A002F">
        <w:tab/>
      </w:r>
      <w:r w:rsidR="002D601C">
        <w:rPr>
          <w:b/>
        </w:rPr>
        <w:t>Conference Program</w:t>
      </w:r>
      <w:r w:rsidR="002D601C" w:rsidRPr="00C53F1C">
        <w:rPr>
          <w:b/>
        </w:rPr>
        <w:t xml:space="preserve"> Committee </w:t>
      </w:r>
    </w:p>
    <w:p w14:paraId="3B9967A1" w14:textId="36AF6D0B" w:rsidR="002D601C" w:rsidRDefault="0003316F" w:rsidP="00A155F8">
      <w:pPr>
        <w:ind w:firstLine="510"/>
      </w:pPr>
      <w:r>
        <w:t>2022</w:t>
      </w:r>
      <w:r>
        <w:tab/>
      </w:r>
      <w:r>
        <w:tab/>
      </w:r>
      <w:r w:rsidR="002D601C">
        <w:t>Association of Behavioral and Cognitive Therapies</w:t>
      </w:r>
    </w:p>
    <w:p w14:paraId="1E1F5B9E" w14:textId="77777777" w:rsidR="001F3E14" w:rsidRDefault="001F3E14" w:rsidP="006A002F">
      <w:pPr>
        <w:ind w:left="720" w:firstLine="720"/>
      </w:pPr>
    </w:p>
    <w:p w14:paraId="260199E4" w14:textId="77777777" w:rsidR="005506CF" w:rsidRPr="00F121AC" w:rsidRDefault="005506CF" w:rsidP="005506CF">
      <w:pPr>
        <w:pStyle w:val="CVHeader1"/>
        <w:spacing w:before="0"/>
        <w:rPr>
          <w:szCs w:val="24"/>
        </w:rPr>
      </w:pPr>
      <w:r>
        <w:rPr>
          <w:szCs w:val="24"/>
        </w:rPr>
        <w:t>Other Academic</w:t>
      </w:r>
      <w:r w:rsidRPr="00F121AC">
        <w:rPr>
          <w:szCs w:val="24"/>
        </w:rPr>
        <w:t xml:space="preserve"> Service</w:t>
      </w:r>
    </w:p>
    <w:p w14:paraId="26798B6F" w14:textId="77777777" w:rsidR="005506CF" w:rsidRDefault="005506CF" w:rsidP="005506CF">
      <w:pPr>
        <w:ind w:left="2150" w:hanging="1640"/>
      </w:pPr>
    </w:p>
    <w:p w14:paraId="1FE6DF5E" w14:textId="77777777" w:rsidR="005506CF" w:rsidRDefault="005506CF" w:rsidP="005506CF">
      <w:pPr>
        <w:ind w:left="2150" w:hanging="1640"/>
      </w:pPr>
      <w:r>
        <w:t>2019-</w:t>
      </w:r>
      <w:r>
        <w:tab/>
      </w:r>
      <w:r>
        <w:rPr>
          <w:b/>
          <w:bCs/>
        </w:rPr>
        <w:t xml:space="preserve">“The Herd” </w:t>
      </w:r>
      <w:r w:rsidRPr="00CA2CDA">
        <w:rPr>
          <w:b/>
        </w:rPr>
        <w:t xml:space="preserve">Alumni </w:t>
      </w:r>
      <w:r>
        <w:rPr>
          <w:b/>
        </w:rPr>
        <w:t>Flash Mentor</w:t>
      </w:r>
    </w:p>
    <w:p w14:paraId="7713DBE8" w14:textId="77777777" w:rsidR="005506CF" w:rsidRDefault="005506CF" w:rsidP="005506CF">
      <w:pPr>
        <w:ind w:left="2150" w:hanging="1640"/>
      </w:pPr>
      <w:r>
        <w:tab/>
        <w:t xml:space="preserve">Tufts University </w:t>
      </w:r>
    </w:p>
    <w:p w14:paraId="4FE84D6A" w14:textId="77777777" w:rsidR="005506CF" w:rsidRDefault="005506CF" w:rsidP="005506CF">
      <w:pPr>
        <w:ind w:left="2150" w:hanging="1640"/>
      </w:pPr>
    </w:p>
    <w:p w14:paraId="1DEEB859" w14:textId="77777777" w:rsidR="005506CF" w:rsidRDefault="005506CF" w:rsidP="005506CF">
      <w:pPr>
        <w:ind w:left="2150" w:hanging="1640"/>
      </w:pPr>
      <w:r>
        <w:lastRenderedPageBreak/>
        <w:t>2017-</w:t>
      </w:r>
      <w:r>
        <w:tab/>
      </w:r>
      <w:r w:rsidRPr="00CA2CDA">
        <w:rPr>
          <w:b/>
        </w:rPr>
        <w:t>Alumni Admissions Interviewer</w:t>
      </w:r>
    </w:p>
    <w:p w14:paraId="6A22E3D4" w14:textId="77777777" w:rsidR="005506CF" w:rsidRDefault="005506CF" w:rsidP="005506CF">
      <w:pPr>
        <w:ind w:left="2150" w:hanging="1640"/>
      </w:pPr>
      <w:r>
        <w:tab/>
        <w:t xml:space="preserve">Tufts University </w:t>
      </w:r>
    </w:p>
    <w:p w14:paraId="578B3061" w14:textId="77777777" w:rsidR="005506CF" w:rsidRDefault="005506CF" w:rsidP="005506CF">
      <w:pPr>
        <w:ind w:left="2150" w:hanging="1640"/>
      </w:pPr>
    </w:p>
    <w:p w14:paraId="11CBD674" w14:textId="77777777" w:rsidR="005506CF" w:rsidRPr="00F121AC" w:rsidRDefault="005506CF" w:rsidP="005506CF">
      <w:pPr>
        <w:ind w:left="2150" w:hanging="1640"/>
      </w:pPr>
      <w:r w:rsidRPr="00F121AC">
        <w:t xml:space="preserve">2013-2014 </w:t>
      </w:r>
      <w:r w:rsidRPr="00F121AC">
        <w:tab/>
      </w:r>
      <w:r w:rsidRPr="00F121AC">
        <w:rPr>
          <w:b/>
        </w:rPr>
        <w:t>Student Representative</w:t>
      </w:r>
      <w:r w:rsidRPr="00F121AC">
        <w:t>, Task Force on Institutional Review Board Process Improvement</w:t>
      </w:r>
      <w:r w:rsidRPr="00F121AC">
        <w:br/>
        <w:t xml:space="preserve">Division of Research and Sponsored Programs, The University of Memphis </w:t>
      </w:r>
    </w:p>
    <w:p w14:paraId="53EED21E" w14:textId="77777777" w:rsidR="005506CF" w:rsidRPr="00F121AC" w:rsidRDefault="005506CF" w:rsidP="005506CF">
      <w:pPr>
        <w:ind w:left="2150" w:hanging="1640"/>
      </w:pPr>
    </w:p>
    <w:p w14:paraId="0BFFA8A9" w14:textId="77777777" w:rsidR="005506CF" w:rsidRPr="00F121AC" w:rsidRDefault="005506CF" w:rsidP="005506CF">
      <w:pPr>
        <w:ind w:left="2160" w:hanging="1680"/>
      </w:pPr>
      <w:r w:rsidRPr="00F121AC">
        <w:t>2011, 2012</w:t>
      </w:r>
      <w:r w:rsidRPr="00F121AC">
        <w:tab/>
      </w:r>
      <w:r w:rsidRPr="00F121AC">
        <w:rPr>
          <w:b/>
        </w:rPr>
        <w:t>Coordinator</w:t>
      </w:r>
      <w:r w:rsidRPr="00F121AC">
        <w:t>, Clinical Psychology Admissions Interview Day</w:t>
      </w:r>
      <w:r w:rsidRPr="00F121AC">
        <w:br/>
        <w:t>Department of Psychology, The University of Memphis</w:t>
      </w:r>
    </w:p>
    <w:p w14:paraId="69F6141D" w14:textId="77777777" w:rsidR="005506CF" w:rsidRPr="00F121AC" w:rsidRDefault="005506CF" w:rsidP="005506CF">
      <w:pPr>
        <w:ind w:left="2160" w:hanging="1680"/>
      </w:pPr>
    </w:p>
    <w:p w14:paraId="206E89A2" w14:textId="77777777" w:rsidR="005506CF" w:rsidRPr="00F121AC" w:rsidRDefault="005506CF" w:rsidP="005506CF">
      <w:pPr>
        <w:spacing w:line="276" w:lineRule="auto"/>
        <w:ind w:left="1440" w:hanging="990"/>
      </w:pPr>
      <w:r w:rsidRPr="00F121AC">
        <w:t>2011</w:t>
      </w:r>
      <w:r w:rsidRPr="00F121AC">
        <w:tab/>
      </w:r>
      <w:r w:rsidRPr="00F121AC">
        <w:tab/>
      </w:r>
      <w:r w:rsidRPr="00F121AC">
        <w:rPr>
          <w:b/>
        </w:rPr>
        <w:t>Interventionist</w:t>
      </w:r>
      <w:r w:rsidRPr="00F121AC">
        <w:t>, National Alcohol Screening Day</w:t>
      </w:r>
      <w:r w:rsidRPr="00F121AC">
        <w:br/>
        <w:t xml:space="preserve"> </w:t>
      </w:r>
      <w:r w:rsidRPr="00F121AC">
        <w:tab/>
        <w:t>Health Services Center, The University of Memphis</w:t>
      </w:r>
    </w:p>
    <w:p w14:paraId="4BA2D14F" w14:textId="77777777" w:rsidR="005506CF" w:rsidRPr="00F121AC" w:rsidRDefault="005506CF" w:rsidP="005506CF">
      <w:pPr>
        <w:spacing w:line="276" w:lineRule="auto"/>
        <w:ind w:left="1440" w:hanging="990"/>
      </w:pPr>
    </w:p>
    <w:p w14:paraId="4044AC26" w14:textId="77777777" w:rsidR="005506CF" w:rsidRPr="00F121AC" w:rsidRDefault="005506CF" w:rsidP="005506CF">
      <w:pPr>
        <w:ind w:firstLine="450"/>
      </w:pPr>
      <w:r w:rsidRPr="00F121AC">
        <w:t>2010-2011</w:t>
      </w:r>
      <w:r w:rsidRPr="00F121AC">
        <w:tab/>
      </w:r>
      <w:r w:rsidRPr="00F121AC">
        <w:rPr>
          <w:b/>
        </w:rPr>
        <w:t>Co-Facilitator</w:t>
      </w:r>
      <w:r w:rsidRPr="00F121AC">
        <w:t xml:space="preserve">, Motivation for Exercise Group </w:t>
      </w:r>
    </w:p>
    <w:p w14:paraId="282EC9D4" w14:textId="067736D7" w:rsidR="005506CF" w:rsidRDefault="005506CF" w:rsidP="005506CF">
      <w:pPr>
        <w:ind w:left="2146"/>
      </w:pPr>
      <w:r w:rsidRPr="00F121AC">
        <w:t>Recreational Services, The University of Memphis (6 times)</w:t>
      </w:r>
    </w:p>
    <w:p w14:paraId="206FEF26" w14:textId="77777777" w:rsidR="00BE652A" w:rsidRDefault="00BE652A" w:rsidP="005506CF"/>
    <w:p w14:paraId="58D05BD6" w14:textId="76C454DD" w:rsidR="00CE2DF9" w:rsidRPr="00F121AC" w:rsidRDefault="001E28B7" w:rsidP="00896868">
      <w:pPr>
        <w:pStyle w:val="CVHeader1"/>
        <w:rPr>
          <w:szCs w:val="24"/>
        </w:rPr>
      </w:pPr>
      <w:r w:rsidRPr="00F121AC">
        <w:rPr>
          <w:szCs w:val="24"/>
        </w:rPr>
        <w:t xml:space="preserve">Professional </w:t>
      </w:r>
      <w:r w:rsidR="007E153D" w:rsidRPr="00F121AC">
        <w:rPr>
          <w:szCs w:val="24"/>
        </w:rPr>
        <w:t xml:space="preserve">Affiliations </w:t>
      </w:r>
    </w:p>
    <w:p w14:paraId="4C601781" w14:textId="0BC49E26" w:rsidR="00CE2DF9" w:rsidRDefault="00CE2DF9" w:rsidP="00DE13C7">
      <w:pPr>
        <w:spacing w:before="120"/>
      </w:pPr>
      <w:r w:rsidRPr="00E23DEA">
        <w:t>American Psychological Association</w:t>
      </w:r>
      <w:r w:rsidR="00212C9D" w:rsidRPr="00E23DEA">
        <w:t xml:space="preserve"> Division of Addiction Psychology</w:t>
      </w:r>
    </w:p>
    <w:p w14:paraId="10F3DD31" w14:textId="6D345F43" w:rsidR="004823E7" w:rsidRPr="00E23DEA" w:rsidRDefault="004823E7" w:rsidP="00DE13C7">
      <w:pPr>
        <w:spacing w:before="120"/>
      </w:pPr>
      <w:r>
        <w:t>American Psychological Association Division of Clinical Psychology</w:t>
      </w:r>
    </w:p>
    <w:p w14:paraId="3C916087" w14:textId="6E2474E4" w:rsidR="00811210" w:rsidRPr="00E23DEA" w:rsidRDefault="00CE2DF9" w:rsidP="00DE13C7">
      <w:pPr>
        <w:spacing w:before="120"/>
      </w:pPr>
      <w:r w:rsidRPr="00E23DEA">
        <w:t xml:space="preserve">Association for Behavioral and Cognitive Therapies </w:t>
      </w:r>
    </w:p>
    <w:p w14:paraId="7C9581E3" w14:textId="77777777" w:rsidR="002266E3" w:rsidRDefault="00CE2DF9" w:rsidP="002266E3">
      <w:pPr>
        <w:spacing w:before="120"/>
      </w:pPr>
      <w:r w:rsidRPr="00E23DEA">
        <w:t>International Society for Research on Impulsivity</w:t>
      </w:r>
    </w:p>
    <w:p w14:paraId="6801BCF7" w14:textId="77777777" w:rsidR="002266E3" w:rsidRDefault="002266E3" w:rsidP="002266E3">
      <w:pPr>
        <w:spacing w:before="120"/>
      </w:pPr>
    </w:p>
    <w:p w14:paraId="73E5B078" w14:textId="0EA4EC16" w:rsidR="008009EE" w:rsidRPr="002266E3" w:rsidRDefault="007E153D" w:rsidP="002266E3">
      <w:pPr>
        <w:spacing w:before="120"/>
        <w:rPr>
          <w:b/>
        </w:rPr>
      </w:pPr>
      <w:r w:rsidRPr="002266E3">
        <w:rPr>
          <w:b/>
        </w:rPr>
        <w:t xml:space="preserve">PROFESSIONAL </w:t>
      </w:r>
      <w:r w:rsidR="008009EE" w:rsidRPr="002266E3">
        <w:rPr>
          <w:b/>
        </w:rPr>
        <w:t>REFERENCES</w:t>
      </w:r>
    </w:p>
    <w:p w14:paraId="247A05BD" w14:textId="77777777" w:rsidR="009A03E6" w:rsidRPr="00F121AC" w:rsidRDefault="009A03E6" w:rsidP="007B7DF9">
      <w:pPr>
        <w:rPr>
          <w:lang w:val="fr-FR"/>
        </w:rPr>
      </w:pPr>
    </w:p>
    <w:p w14:paraId="4DAFEA72" w14:textId="38DC0E23" w:rsidR="008009EE" w:rsidRPr="00F121AC" w:rsidRDefault="00B47FDD" w:rsidP="007B7DF9">
      <w:pPr>
        <w:rPr>
          <w:lang w:val="fr-FR"/>
        </w:rPr>
      </w:pPr>
      <w:r w:rsidRPr="00F121AC">
        <w:rPr>
          <w:lang w:val="fr-FR"/>
        </w:rPr>
        <w:t>James P. Whelan</w:t>
      </w:r>
      <w:r w:rsidR="008009EE" w:rsidRPr="00F121AC">
        <w:rPr>
          <w:lang w:val="fr-FR"/>
        </w:rPr>
        <w:t xml:space="preserve">, </w:t>
      </w:r>
      <w:proofErr w:type="spellStart"/>
      <w:r w:rsidR="008009EE" w:rsidRPr="00F121AC">
        <w:rPr>
          <w:lang w:val="fr-FR"/>
        </w:rPr>
        <w:t>Ph.D</w:t>
      </w:r>
      <w:proofErr w:type="spellEnd"/>
      <w:r w:rsidR="008009EE" w:rsidRPr="00F121AC">
        <w:rPr>
          <w:lang w:val="fr-FR"/>
        </w:rPr>
        <w:t>.</w:t>
      </w:r>
    </w:p>
    <w:p w14:paraId="70C2052E" w14:textId="54B2A117" w:rsidR="008009EE" w:rsidRPr="00F121AC" w:rsidRDefault="008009EE" w:rsidP="007B7DF9">
      <w:r w:rsidRPr="00F121AC">
        <w:t>Professor</w:t>
      </w:r>
      <w:r w:rsidR="00F121AC" w:rsidRPr="00F121AC">
        <w:t xml:space="preserve"> of Psychology</w:t>
      </w:r>
    </w:p>
    <w:p w14:paraId="5E4DB9E2" w14:textId="77777777" w:rsidR="008009EE" w:rsidRPr="00F121AC" w:rsidRDefault="008009EE" w:rsidP="007B7DF9">
      <w:r w:rsidRPr="00F121AC">
        <w:t xml:space="preserve">The University of Memphis </w:t>
      </w:r>
    </w:p>
    <w:p w14:paraId="66E0FCD3" w14:textId="77777777" w:rsidR="008009EE" w:rsidRPr="00F121AC" w:rsidRDefault="008009EE" w:rsidP="007B7DF9">
      <w:r w:rsidRPr="00F121AC">
        <w:t>Department of Psychology</w:t>
      </w:r>
    </w:p>
    <w:p w14:paraId="60500FCE" w14:textId="3C0F567F" w:rsidR="008009EE" w:rsidRPr="00F121AC" w:rsidRDefault="00306D32" w:rsidP="007B7DF9">
      <w:r>
        <w:t>400 Innovation Drive</w:t>
      </w:r>
    </w:p>
    <w:p w14:paraId="7A7B33EA" w14:textId="77777777" w:rsidR="008009EE" w:rsidRPr="00F121AC" w:rsidRDefault="008009EE" w:rsidP="007B7DF9">
      <w:r w:rsidRPr="00F121AC">
        <w:t>Memphis, TN 38152</w:t>
      </w:r>
      <w:r w:rsidRPr="00F121AC">
        <w:tab/>
      </w:r>
    </w:p>
    <w:p w14:paraId="63838F4B" w14:textId="77777777" w:rsidR="008009EE" w:rsidRPr="00F121AC" w:rsidRDefault="00B47FDD" w:rsidP="007B7DF9">
      <w:pPr>
        <w:pStyle w:val="Header"/>
        <w:tabs>
          <w:tab w:val="clear" w:pos="4320"/>
          <w:tab w:val="clear" w:pos="8640"/>
        </w:tabs>
        <w:ind w:left="1440" w:hanging="1440"/>
      </w:pPr>
      <w:r w:rsidRPr="00F121AC">
        <w:t>jwhelan@memphis.edu</w:t>
      </w:r>
    </w:p>
    <w:p w14:paraId="491D10AE" w14:textId="77777777" w:rsidR="005E195E" w:rsidRPr="00F121AC" w:rsidRDefault="005E195E" w:rsidP="007B7DF9">
      <w:pPr>
        <w:ind w:right="-450"/>
      </w:pPr>
    </w:p>
    <w:p w14:paraId="7B15B448" w14:textId="77777777" w:rsidR="00065193" w:rsidRPr="00F121AC" w:rsidRDefault="00065193" w:rsidP="007B7DF9">
      <w:pPr>
        <w:widowControl w:val="0"/>
        <w:autoSpaceDE w:val="0"/>
        <w:autoSpaceDN w:val="0"/>
        <w:adjustRightInd w:val="0"/>
        <w:rPr>
          <w:rFonts w:eastAsia="Calibri" w:cs="Helvetica"/>
        </w:rPr>
      </w:pPr>
      <w:r w:rsidRPr="00F121AC">
        <w:rPr>
          <w:rFonts w:eastAsia="Calibri" w:cs="Helvetica"/>
        </w:rPr>
        <w:t>Andrew W. Meyers, Ph.D.</w:t>
      </w:r>
    </w:p>
    <w:p w14:paraId="6DFD2FF2" w14:textId="2A2BC339" w:rsidR="00065193" w:rsidRPr="00F121AC" w:rsidRDefault="008B5140" w:rsidP="007B7DF9">
      <w:pPr>
        <w:widowControl w:val="0"/>
        <w:autoSpaceDE w:val="0"/>
        <w:autoSpaceDN w:val="0"/>
        <w:adjustRightInd w:val="0"/>
        <w:rPr>
          <w:rFonts w:eastAsia="Calibri" w:cs="Helvetica"/>
        </w:rPr>
      </w:pPr>
      <w:r>
        <w:rPr>
          <w:rFonts w:eastAsia="Calibri" w:cs="Helvetica"/>
        </w:rPr>
        <w:t xml:space="preserve">Emeritus Professor </w:t>
      </w:r>
    </w:p>
    <w:p w14:paraId="515EF645" w14:textId="77777777" w:rsidR="008B5140" w:rsidRPr="00F121AC" w:rsidRDefault="008B5140" w:rsidP="008B5140">
      <w:r w:rsidRPr="00F121AC">
        <w:t xml:space="preserve">The University of Memphis </w:t>
      </w:r>
    </w:p>
    <w:p w14:paraId="431A8A1C" w14:textId="77777777" w:rsidR="008B5140" w:rsidRPr="00F121AC" w:rsidRDefault="008B5140" w:rsidP="008B5140">
      <w:r w:rsidRPr="00F121AC">
        <w:t>Department of Psychology</w:t>
      </w:r>
    </w:p>
    <w:p w14:paraId="6C31343A" w14:textId="77777777" w:rsidR="008B5140" w:rsidRPr="00F121AC" w:rsidRDefault="008B5140" w:rsidP="008B5140">
      <w:r>
        <w:t>400 Innovation Drive</w:t>
      </w:r>
    </w:p>
    <w:p w14:paraId="36AD9007" w14:textId="77777777" w:rsidR="008B5140" w:rsidRPr="00F121AC" w:rsidRDefault="008B5140" w:rsidP="008B5140">
      <w:r w:rsidRPr="00F121AC">
        <w:t>Memphis, TN 38152</w:t>
      </w:r>
      <w:r w:rsidRPr="00F121AC">
        <w:tab/>
      </w:r>
    </w:p>
    <w:p w14:paraId="347313D0" w14:textId="77777777" w:rsidR="00065193" w:rsidRPr="00F121AC" w:rsidRDefault="00403B0C" w:rsidP="007B7DF9">
      <w:pPr>
        <w:widowControl w:val="0"/>
        <w:autoSpaceDE w:val="0"/>
        <w:autoSpaceDN w:val="0"/>
        <w:adjustRightInd w:val="0"/>
        <w:rPr>
          <w:rFonts w:eastAsia="Calibri" w:cs="Helvetica"/>
          <w:color w:val="000000"/>
          <w:u w:color="2951A9"/>
        </w:rPr>
      </w:pPr>
      <w:r w:rsidRPr="00F121AC">
        <w:rPr>
          <w:rFonts w:eastAsia="Calibri" w:cs="Helvetica"/>
          <w:color w:val="000000"/>
          <w:u w:color="2951A9"/>
        </w:rPr>
        <w:t>ameyers@memphis.edu</w:t>
      </w:r>
    </w:p>
    <w:p w14:paraId="58A4EA5F" w14:textId="77777777" w:rsidR="00065193" w:rsidRDefault="00065193" w:rsidP="007B7DF9">
      <w:pPr>
        <w:ind w:right="-450"/>
      </w:pPr>
    </w:p>
    <w:p w14:paraId="694BBEB8" w14:textId="7910D1A7" w:rsidR="002266E3" w:rsidRPr="00F121AC" w:rsidRDefault="002266E3" w:rsidP="002266E3">
      <w:pPr>
        <w:rPr>
          <w:lang w:val="fr-FR"/>
        </w:rPr>
      </w:pPr>
      <w:r>
        <w:rPr>
          <w:lang w:val="fr-FR"/>
        </w:rPr>
        <w:t>Carla J. Rash</w:t>
      </w:r>
      <w:r w:rsidRPr="00F121AC">
        <w:rPr>
          <w:lang w:val="fr-FR"/>
        </w:rPr>
        <w:t xml:space="preserve">, </w:t>
      </w:r>
      <w:proofErr w:type="spellStart"/>
      <w:r w:rsidRPr="00F121AC">
        <w:rPr>
          <w:lang w:val="fr-FR"/>
        </w:rPr>
        <w:t>Ph.D</w:t>
      </w:r>
      <w:proofErr w:type="spellEnd"/>
      <w:r w:rsidRPr="00F121AC">
        <w:rPr>
          <w:lang w:val="fr-FR"/>
        </w:rPr>
        <w:t>.</w:t>
      </w:r>
    </w:p>
    <w:p w14:paraId="19E081AC" w14:textId="46D65DE7" w:rsidR="002266E3" w:rsidRPr="00F121AC" w:rsidRDefault="002266E3" w:rsidP="002266E3">
      <w:pPr>
        <w:rPr>
          <w:lang w:val="fr-FR"/>
        </w:rPr>
      </w:pPr>
      <w:r>
        <w:rPr>
          <w:noProof/>
          <w:lang w:val="fr-FR"/>
        </w:rPr>
        <w:lastRenderedPageBreak/>
        <w:t>Ass</w:t>
      </w:r>
      <w:r w:rsidR="00F44CBC">
        <w:rPr>
          <w:noProof/>
          <w:lang w:val="fr-FR"/>
        </w:rPr>
        <w:t>ociate</w:t>
      </w:r>
      <w:r>
        <w:rPr>
          <w:noProof/>
          <w:lang w:val="fr-FR"/>
        </w:rPr>
        <w:t xml:space="preserve"> Professor of Medicine</w:t>
      </w:r>
    </w:p>
    <w:p w14:paraId="1258868E" w14:textId="77777777" w:rsidR="001A5E42" w:rsidRPr="00F121AC" w:rsidRDefault="001A5E42" w:rsidP="001A5E42">
      <w:pPr>
        <w:rPr>
          <w:lang w:val="fr-FR"/>
        </w:rPr>
      </w:pPr>
      <w:proofErr w:type="spellStart"/>
      <w:r w:rsidRPr="00F121AC">
        <w:rPr>
          <w:lang w:val="fr-FR"/>
        </w:rPr>
        <w:t>UConn</w:t>
      </w:r>
      <w:proofErr w:type="spellEnd"/>
      <w:r w:rsidRPr="00F121AC">
        <w:rPr>
          <w:lang w:val="fr-FR"/>
        </w:rPr>
        <w:t xml:space="preserve"> Health</w:t>
      </w:r>
    </w:p>
    <w:p w14:paraId="54DB5B61" w14:textId="037F5D05" w:rsidR="002266E3" w:rsidRPr="00F121AC" w:rsidRDefault="002266E3" w:rsidP="002266E3">
      <w:pPr>
        <w:rPr>
          <w:lang w:val="fr-FR"/>
        </w:rPr>
      </w:pPr>
      <w:r w:rsidRPr="00F121AC">
        <w:rPr>
          <w:lang w:val="fr-FR"/>
        </w:rPr>
        <w:t xml:space="preserve">Calhoun </w:t>
      </w:r>
      <w:proofErr w:type="spellStart"/>
      <w:r w:rsidRPr="00F121AC">
        <w:rPr>
          <w:lang w:val="fr-FR"/>
        </w:rPr>
        <w:t>Cardiology</w:t>
      </w:r>
      <w:proofErr w:type="spellEnd"/>
      <w:r w:rsidRPr="00F121AC">
        <w:rPr>
          <w:lang w:val="fr-FR"/>
        </w:rPr>
        <w:t xml:space="preserve"> Center</w:t>
      </w:r>
      <w:r w:rsidR="001A5E42">
        <w:rPr>
          <w:lang w:val="fr-FR"/>
        </w:rPr>
        <w:t>-Behavioral Health</w:t>
      </w:r>
    </w:p>
    <w:p w14:paraId="7F03D991" w14:textId="77777777" w:rsidR="002266E3" w:rsidRPr="00F121AC" w:rsidRDefault="002266E3" w:rsidP="002266E3">
      <w:pPr>
        <w:rPr>
          <w:lang w:val="fr-FR"/>
        </w:rPr>
      </w:pPr>
      <w:r w:rsidRPr="00F121AC">
        <w:rPr>
          <w:lang w:val="fr-FR"/>
        </w:rPr>
        <w:t>262 Farmington Ave.</w:t>
      </w:r>
    </w:p>
    <w:p w14:paraId="51BE9A5E" w14:textId="77777777" w:rsidR="002266E3" w:rsidRPr="00F121AC" w:rsidRDefault="002266E3" w:rsidP="002266E3">
      <w:pPr>
        <w:rPr>
          <w:lang w:val="fr-FR"/>
        </w:rPr>
      </w:pPr>
      <w:r w:rsidRPr="00F121AC">
        <w:rPr>
          <w:lang w:val="fr-FR"/>
        </w:rPr>
        <w:t>Farmington, CT 06030</w:t>
      </w:r>
    </w:p>
    <w:p w14:paraId="1834EA62" w14:textId="0069063C" w:rsidR="002266E3" w:rsidRDefault="001A5E42" w:rsidP="002266E3">
      <w:pPr>
        <w:rPr>
          <w:lang w:val="fr-FR"/>
        </w:rPr>
      </w:pPr>
      <w:r w:rsidRPr="001A5E42">
        <w:rPr>
          <w:lang w:val="fr-FR"/>
        </w:rPr>
        <w:t>rashc@uchc.edu</w:t>
      </w:r>
    </w:p>
    <w:p w14:paraId="0D5108BB" w14:textId="5820D35C" w:rsidR="001A5E42" w:rsidRDefault="001A5E42" w:rsidP="002266E3">
      <w:pPr>
        <w:rPr>
          <w:lang w:val="fr-FR"/>
        </w:rPr>
      </w:pPr>
    </w:p>
    <w:p w14:paraId="7E5946AA" w14:textId="06A35F07" w:rsidR="001A5E42" w:rsidRDefault="001A5E42" w:rsidP="002266E3">
      <w:pPr>
        <w:rPr>
          <w:lang w:val="fr-FR"/>
        </w:rPr>
      </w:pPr>
      <w:r>
        <w:rPr>
          <w:lang w:val="fr-FR"/>
        </w:rPr>
        <w:t xml:space="preserve">Robert P. Pack, </w:t>
      </w:r>
      <w:proofErr w:type="spellStart"/>
      <w:r>
        <w:rPr>
          <w:lang w:val="fr-FR"/>
        </w:rPr>
        <w:t>Ph.D</w:t>
      </w:r>
      <w:proofErr w:type="spellEnd"/>
      <w:r>
        <w:rPr>
          <w:lang w:val="fr-FR"/>
        </w:rPr>
        <w:t>., M.P.H.</w:t>
      </w:r>
    </w:p>
    <w:p w14:paraId="448134A2" w14:textId="2A70AE15" w:rsidR="00F44CBC" w:rsidRDefault="00F44CBC" w:rsidP="002266E3">
      <w:pPr>
        <w:rPr>
          <w:lang w:val="fr-FR"/>
        </w:rPr>
      </w:pPr>
      <w:proofErr w:type="spellStart"/>
      <w:r>
        <w:rPr>
          <w:lang w:val="fr-FR"/>
        </w:rPr>
        <w:t>Executive</w:t>
      </w:r>
      <w:proofErr w:type="spellEnd"/>
      <w:r>
        <w:rPr>
          <w:lang w:val="fr-FR"/>
        </w:rPr>
        <w:t xml:space="preserve"> Vice Provost</w:t>
      </w:r>
    </w:p>
    <w:p w14:paraId="1BF5D69E" w14:textId="7165BFB6" w:rsidR="001A5E42" w:rsidRDefault="001A5E42" w:rsidP="002266E3">
      <w:pPr>
        <w:rPr>
          <w:lang w:val="fr-FR"/>
        </w:rPr>
      </w:pPr>
      <w:r>
        <w:rPr>
          <w:lang w:val="fr-FR"/>
        </w:rPr>
        <w:t>Professor of Community &amp; Behavioral Health</w:t>
      </w:r>
    </w:p>
    <w:p w14:paraId="6871EC3E" w14:textId="6778AC51" w:rsidR="001A5E42" w:rsidRDefault="001A5E42" w:rsidP="002266E3">
      <w:pPr>
        <w:rPr>
          <w:lang w:val="fr-FR"/>
        </w:rPr>
      </w:pPr>
      <w:r>
        <w:rPr>
          <w:lang w:val="fr-FR"/>
        </w:rPr>
        <w:t xml:space="preserve">Associate Dean for Academic </w:t>
      </w:r>
      <w:proofErr w:type="spellStart"/>
      <w:r>
        <w:rPr>
          <w:lang w:val="fr-FR"/>
        </w:rPr>
        <w:t>Affairs</w:t>
      </w:r>
      <w:proofErr w:type="spellEnd"/>
    </w:p>
    <w:p w14:paraId="1EC7CA27" w14:textId="77777777" w:rsidR="001A5E42" w:rsidRDefault="001A5E42" w:rsidP="001A5E42">
      <w:pPr>
        <w:rPr>
          <w:lang w:val="fr-FR"/>
        </w:rPr>
      </w:pPr>
      <w:r>
        <w:rPr>
          <w:lang w:val="fr-FR"/>
        </w:rPr>
        <w:t xml:space="preserve">East Tennessee State </w:t>
      </w:r>
      <w:proofErr w:type="spellStart"/>
      <w:r>
        <w:rPr>
          <w:lang w:val="fr-FR"/>
        </w:rPr>
        <w:t>University</w:t>
      </w:r>
      <w:proofErr w:type="spellEnd"/>
    </w:p>
    <w:p w14:paraId="1B777B5E" w14:textId="312F222A" w:rsidR="001A5E42" w:rsidRDefault="001A5E42" w:rsidP="002266E3">
      <w:pPr>
        <w:rPr>
          <w:lang w:val="fr-FR"/>
        </w:rPr>
      </w:pPr>
      <w:proofErr w:type="spellStart"/>
      <w:r>
        <w:rPr>
          <w:lang w:val="fr-FR"/>
        </w:rPr>
        <w:t>College</w:t>
      </w:r>
      <w:proofErr w:type="spellEnd"/>
      <w:r>
        <w:rPr>
          <w:lang w:val="fr-FR"/>
        </w:rPr>
        <w:t xml:space="preserve"> of Public Health</w:t>
      </w:r>
    </w:p>
    <w:p w14:paraId="42ABE9AE" w14:textId="2B355B9C" w:rsidR="001A5E42" w:rsidRDefault="001A5E42" w:rsidP="002266E3">
      <w:pPr>
        <w:rPr>
          <w:lang w:val="fr-FR"/>
        </w:rPr>
      </w:pPr>
      <w:r>
        <w:rPr>
          <w:lang w:val="fr-FR"/>
        </w:rPr>
        <w:t>101 Lamb Hall</w:t>
      </w:r>
    </w:p>
    <w:p w14:paraId="39084730" w14:textId="2D00FD2D" w:rsidR="001A5E42" w:rsidRDefault="001A5E42" w:rsidP="002266E3">
      <w:pPr>
        <w:rPr>
          <w:lang w:val="fr-FR"/>
        </w:rPr>
      </w:pPr>
      <w:r>
        <w:rPr>
          <w:lang w:val="fr-FR"/>
        </w:rPr>
        <w:t>Johnson City, TN 37614</w:t>
      </w:r>
    </w:p>
    <w:p w14:paraId="19FD6B76" w14:textId="1E5B3928" w:rsidR="001A5E42" w:rsidRDefault="001A5E42" w:rsidP="002266E3">
      <w:pPr>
        <w:rPr>
          <w:lang w:val="fr-FR"/>
        </w:rPr>
      </w:pPr>
      <w:r>
        <w:rPr>
          <w:lang w:val="fr-FR"/>
        </w:rPr>
        <w:t>packr@etsu.edu</w:t>
      </w:r>
    </w:p>
    <w:p w14:paraId="2EBD0A2A" w14:textId="77777777" w:rsidR="001A5E42" w:rsidRPr="00F121AC" w:rsidRDefault="001A5E42" w:rsidP="002266E3">
      <w:pPr>
        <w:rPr>
          <w:lang w:val="fr-FR"/>
        </w:rPr>
      </w:pPr>
    </w:p>
    <w:p w14:paraId="2CACCFF8" w14:textId="77777777" w:rsidR="00003B3C" w:rsidRPr="00065193" w:rsidRDefault="00003B3C" w:rsidP="007B7DF9">
      <w:pPr>
        <w:ind w:right="-450"/>
      </w:pPr>
    </w:p>
    <w:sectPr w:rsidR="00003B3C" w:rsidRPr="00065193" w:rsidSect="00F924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1C41" w14:textId="77777777" w:rsidR="001173BA" w:rsidRDefault="001173BA" w:rsidP="00227825">
      <w:r>
        <w:separator/>
      </w:r>
    </w:p>
  </w:endnote>
  <w:endnote w:type="continuationSeparator" w:id="0">
    <w:p w14:paraId="7B83938C" w14:textId="77777777" w:rsidR="001173BA" w:rsidRDefault="001173BA" w:rsidP="002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DD5A" w14:textId="0D8D57B3" w:rsidR="007D5BB8" w:rsidRPr="00F92449" w:rsidRDefault="007D5BB8" w:rsidP="00F92449">
    <w:pPr>
      <w:pStyle w:val="Footer"/>
      <w:jc w:val="center"/>
      <w:rPr>
        <w:rFonts w:ascii="Arial" w:hAnsi="Arial" w:cs="Arial"/>
        <w:sz w:val="20"/>
        <w:szCs w:val="20"/>
      </w:rPr>
    </w:pPr>
    <w:r w:rsidRPr="00F92449">
      <w:rPr>
        <w:rStyle w:val="PageNumber"/>
        <w:rFonts w:ascii="Arial" w:hAnsi="Arial" w:cs="Arial"/>
        <w:sz w:val="20"/>
        <w:szCs w:val="20"/>
      </w:rPr>
      <w:fldChar w:fldCharType="begin"/>
    </w:r>
    <w:r w:rsidRPr="008E510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92449">
      <w:rPr>
        <w:rStyle w:val="PageNumber"/>
        <w:rFonts w:ascii="Arial" w:hAnsi="Arial" w:cs="Arial"/>
        <w:sz w:val="20"/>
        <w:szCs w:val="20"/>
      </w:rPr>
      <w:fldChar w:fldCharType="separate"/>
    </w:r>
    <w:r w:rsidR="00535B07">
      <w:rPr>
        <w:rStyle w:val="PageNumber"/>
        <w:rFonts w:ascii="Arial" w:hAnsi="Arial" w:cs="Arial"/>
        <w:noProof/>
        <w:sz w:val="20"/>
        <w:szCs w:val="20"/>
      </w:rPr>
      <w:t>12</w:t>
    </w:r>
    <w:r w:rsidRPr="00F9244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7B3B" w14:textId="3DDEFCE8" w:rsidR="007D5BB8" w:rsidRPr="00F92449" w:rsidRDefault="007D5BB8" w:rsidP="00F92449">
    <w:pPr>
      <w:pStyle w:val="Footer"/>
      <w:jc w:val="center"/>
      <w:rPr>
        <w:rFonts w:ascii="Arial" w:hAnsi="Arial" w:cs="Arial"/>
        <w:sz w:val="20"/>
        <w:szCs w:val="20"/>
      </w:rPr>
    </w:pPr>
    <w:r w:rsidRPr="00F92449">
      <w:rPr>
        <w:rStyle w:val="PageNumber"/>
        <w:rFonts w:ascii="Arial" w:hAnsi="Arial" w:cs="Arial"/>
        <w:sz w:val="20"/>
        <w:szCs w:val="20"/>
      </w:rPr>
      <w:fldChar w:fldCharType="begin"/>
    </w:r>
    <w:r w:rsidRPr="00F9244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92449">
      <w:rPr>
        <w:rStyle w:val="PageNumber"/>
        <w:rFonts w:ascii="Arial" w:hAnsi="Arial" w:cs="Arial"/>
        <w:sz w:val="20"/>
        <w:szCs w:val="20"/>
      </w:rPr>
      <w:fldChar w:fldCharType="separate"/>
    </w:r>
    <w:r w:rsidR="00535B07">
      <w:rPr>
        <w:rStyle w:val="PageNumber"/>
        <w:rFonts w:ascii="Arial" w:hAnsi="Arial" w:cs="Arial"/>
        <w:noProof/>
        <w:sz w:val="20"/>
        <w:szCs w:val="20"/>
      </w:rPr>
      <w:t>1</w:t>
    </w:r>
    <w:r w:rsidRPr="00F9244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D8B5" w14:textId="77777777" w:rsidR="001173BA" w:rsidRDefault="001173BA" w:rsidP="00227825">
      <w:r>
        <w:separator/>
      </w:r>
    </w:p>
  </w:footnote>
  <w:footnote w:type="continuationSeparator" w:id="0">
    <w:p w14:paraId="02312229" w14:textId="77777777" w:rsidR="001173BA" w:rsidRDefault="001173BA" w:rsidP="0022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DE14" w14:textId="7911D5B9" w:rsidR="007D5BB8" w:rsidRDefault="007D5BB8">
    <w:pPr>
      <w:pStyle w:val="Header"/>
      <w:jc w:val="right"/>
      <w:rPr>
        <w:sz w:val="22"/>
        <w:szCs w:val="22"/>
      </w:rPr>
    </w:pPr>
    <w:r w:rsidRPr="008B2A4B">
      <w:rPr>
        <w:sz w:val="22"/>
        <w:szCs w:val="22"/>
      </w:rPr>
      <w:t>M. K. Ginley</w:t>
    </w:r>
  </w:p>
  <w:p w14:paraId="6CE479D9" w14:textId="1A57256E" w:rsidR="002E2328" w:rsidRPr="008B2A4B" w:rsidRDefault="002E2328">
    <w:pPr>
      <w:pStyle w:val="Header"/>
      <w:jc w:val="right"/>
      <w:rPr>
        <w:noProof/>
        <w:sz w:val="22"/>
        <w:szCs w:val="22"/>
      </w:rPr>
    </w:pPr>
    <w:r>
      <w:rPr>
        <w:sz w:val="22"/>
        <w:szCs w:val="22"/>
      </w:rPr>
      <w:t xml:space="preserve">Version </w:t>
    </w:r>
    <w:r w:rsidR="00E53CF1">
      <w:rPr>
        <w:sz w:val="22"/>
        <w:szCs w:val="22"/>
      </w:rPr>
      <w:t>9/12</w:t>
    </w:r>
    <w:r>
      <w:rPr>
        <w:sz w:val="22"/>
        <w:szCs w:val="22"/>
      </w:rPr>
      <w:t>/23</w:t>
    </w:r>
  </w:p>
  <w:p w14:paraId="022E573F" w14:textId="77777777" w:rsidR="007D5BB8" w:rsidRDefault="007D5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06"/>
    <w:multiLevelType w:val="hybridMultilevel"/>
    <w:tmpl w:val="6D8E65BA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78"/>
        </w:tabs>
        <w:ind w:left="75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98"/>
        </w:tabs>
        <w:ind w:left="82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18"/>
        </w:tabs>
        <w:ind w:left="9018" w:hanging="360"/>
      </w:pPr>
      <w:rPr>
        <w:rFonts w:ascii="Wingdings" w:hAnsi="Wingdings" w:hint="default"/>
      </w:rPr>
    </w:lvl>
  </w:abstractNum>
  <w:abstractNum w:abstractNumId="1" w15:restartNumberingAfterBreak="0">
    <w:nsid w:val="014732F9"/>
    <w:multiLevelType w:val="hybridMultilevel"/>
    <w:tmpl w:val="71368DC4"/>
    <w:lvl w:ilvl="0" w:tplc="6AA25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FA0"/>
    <w:multiLevelType w:val="hybridMultilevel"/>
    <w:tmpl w:val="E8802D90"/>
    <w:lvl w:ilvl="0" w:tplc="6AA25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1B9"/>
    <w:multiLevelType w:val="hybridMultilevel"/>
    <w:tmpl w:val="6DB89496"/>
    <w:lvl w:ilvl="0" w:tplc="ACA4A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0527"/>
    <w:multiLevelType w:val="hybridMultilevel"/>
    <w:tmpl w:val="AEDA8792"/>
    <w:lvl w:ilvl="0" w:tplc="77185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4112"/>
    <w:multiLevelType w:val="hybridMultilevel"/>
    <w:tmpl w:val="A31029FC"/>
    <w:lvl w:ilvl="0" w:tplc="771853C2">
      <w:start w:val="1"/>
      <w:numFmt w:val="bullet"/>
      <w:lvlText w:val=""/>
      <w:lvlJc w:val="left"/>
      <w:pPr>
        <w:tabs>
          <w:tab w:val="num" w:pos="2250"/>
        </w:tabs>
        <w:ind w:left="208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6" w15:restartNumberingAfterBreak="0">
    <w:nsid w:val="0D8A1095"/>
    <w:multiLevelType w:val="hybridMultilevel"/>
    <w:tmpl w:val="6C1A8B30"/>
    <w:lvl w:ilvl="0" w:tplc="53E8608E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22414EC"/>
    <w:multiLevelType w:val="hybridMultilevel"/>
    <w:tmpl w:val="90F6A966"/>
    <w:lvl w:ilvl="0" w:tplc="77185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2CB"/>
    <w:multiLevelType w:val="hybridMultilevel"/>
    <w:tmpl w:val="EB0815C0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2460038"/>
    <w:multiLevelType w:val="hybridMultilevel"/>
    <w:tmpl w:val="016AC0A6"/>
    <w:lvl w:ilvl="0" w:tplc="77185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205"/>
    <w:multiLevelType w:val="multilevel"/>
    <w:tmpl w:val="A96E4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05CE"/>
    <w:multiLevelType w:val="multilevel"/>
    <w:tmpl w:val="39DE4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AAB"/>
    <w:multiLevelType w:val="multilevel"/>
    <w:tmpl w:val="0F884D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6953"/>
    <w:multiLevelType w:val="hybridMultilevel"/>
    <w:tmpl w:val="F1504212"/>
    <w:lvl w:ilvl="0" w:tplc="2FF431E4">
      <w:start w:val="1"/>
      <w:numFmt w:val="decimal"/>
      <w:lvlText w:val="%1."/>
      <w:lvlJc w:val="left"/>
      <w:pPr>
        <w:ind w:left="19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4" w15:restartNumberingAfterBreak="0">
    <w:nsid w:val="3A050937"/>
    <w:multiLevelType w:val="multilevel"/>
    <w:tmpl w:val="16AC4A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A4FD3"/>
    <w:multiLevelType w:val="hybridMultilevel"/>
    <w:tmpl w:val="2B86F8EA"/>
    <w:lvl w:ilvl="0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6" w15:restartNumberingAfterBreak="0">
    <w:nsid w:val="3D5C2671"/>
    <w:multiLevelType w:val="hybridMultilevel"/>
    <w:tmpl w:val="5A9C8B30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D605CCD"/>
    <w:multiLevelType w:val="hybridMultilevel"/>
    <w:tmpl w:val="1484783E"/>
    <w:lvl w:ilvl="0" w:tplc="69487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5376E"/>
    <w:multiLevelType w:val="hybridMultilevel"/>
    <w:tmpl w:val="5B961720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BD7434B"/>
    <w:multiLevelType w:val="hybridMultilevel"/>
    <w:tmpl w:val="280258EC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 w15:restartNumberingAfterBreak="0">
    <w:nsid w:val="4C2B4DBB"/>
    <w:multiLevelType w:val="hybridMultilevel"/>
    <w:tmpl w:val="8FE242DC"/>
    <w:lvl w:ilvl="0" w:tplc="77185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D650B"/>
    <w:multiLevelType w:val="hybridMultilevel"/>
    <w:tmpl w:val="51FA4F1C"/>
    <w:lvl w:ilvl="0" w:tplc="6AA25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7F7A"/>
    <w:multiLevelType w:val="hybridMultilevel"/>
    <w:tmpl w:val="891C8016"/>
    <w:lvl w:ilvl="0" w:tplc="61F45C6E">
      <w:start w:val="1"/>
      <w:numFmt w:val="decimal"/>
      <w:pStyle w:val="cvref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D5038"/>
    <w:multiLevelType w:val="hybridMultilevel"/>
    <w:tmpl w:val="0F884DD8"/>
    <w:lvl w:ilvl="0" w:tplc="BE9CD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64E8"/>
    <w:multiLevelType w:val="hybridMultilevel"/>
    <w:tmpl w:val="D250E9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6111F89"/>
    <w:multiLevelType w:val="hybridMultilevel"/>
    <w:tmpl w:val="BCEADAA0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58835485"/>
    <w:multiLevelType w:val="hybridMultilevel"/>
    <w:tmpl w:val="41E0A9CC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5ECA459F"/>
    <w:multiLevelType w:val="hybridMultilevel"/>
    <w:tmpl w:val="583EC8B8"/>
    <w:lvl w:ilvl="0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8" w15:restartNumberingAfterBreak="0">
    <w:nsid w:val="5EE53A25"/>
    <w:multiLevelType w:val="hybridMultilevel"/>
    <w:tmpl w:val="BAFE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253C1"/>
    <w:multiLevelType w:val="hybridMultilevel"/>
    <w:tmpl w:val="D0C0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8740B"/>
    <w:multiLevelType w:val="hybridMultilevel"/>
    <w:tmpl w:val="ED080458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6255332"/>
    <w:multiLevelType w:val="hybridMultilevel"/>
    <w:tmpl w:val="CC80F9AE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A620BCE"/>
    <w:multiLevelType w:val="hybridMultilevel"/>
    <w:tmpl w:val="144877AC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E5212FA"/>
    <w:multiLevelType w:val="hybridMultilevel"/>
    <w:tmpl w:val="EC4A6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19FA"/>
    <w:multiLevelType w:val="hybridMultilevel"/>
    <w:tmpl w:val="94E82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632B25"/>
    <w:multiLevelType w:val="hybridMultilevel"/>
    <w:tmpl w:val="EE90B1FC"/>
    <w:lvl w:ilvl="0" w:tplc="35F8DB8A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56C"/>
    <w:multiLevelType w:val="hybridMultilevel"/>
    <w:tmpl w:val="CA4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D18B4"/>
    <w:multiLevelType w:val="hybridMultilevel"/>
    <w:tmpl w:val="CD523BEC"/>
    <w:lvl w:ilvl="0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 w16cid:durableId="264847053">
    <w:abstractNumId w:val="5"/>
  </w:num>
  <w:num w:numId="2" w16cid:durableId="1088699104">
    <w:abstractNumId w:val="29"/>
  </w:num>
  <w:num w:numId="3" w16cid:durableId="831409899">
    <w:abstractNumId w:val="28"/>
  </w:num>
  <w:num w:numId="4" w16cid:durableId="825317033">
    <w:abstractNumId w:val="25"/>
  </w:num>
  <w:num w:numId="5" w16cid:durableId="1726294494">
    <w:abstractNumId w:val="31"/>
  </w:num>
  <w:num w:numId="6" w16cid:durableId="2025133991">
    <w:abstractNumId w:val="32"/>
  </w:num>
  <w:num w:numId="7" w16cid:durableId="1077243037">
    <w:abstractNumId w:val="26"/>
  </w:num>
  <w:num w:numId="8" w16cid:durableId="2051612393">
    <w:abstractNumId w:val="8"/>
  </w:num>
  <w:num w:numId="9" w16cid:durableId="1966034274">
    <w:abstractNumId w:val="30"/>
  </w:num>
  <w:num w:numId="10" w16cid:durableId="435294667">
    <w:abstractNumId w:val="16"/>
  </w:num>
  <w:num w:numId="11" w16cid:durableId="537671515">
    <w:abstractNumId w:val="18"/>
  </w:num>
  <w:num w:numId="12" w16cid:durableId="2002539457">
    <w:abstractNumId w:val="0"/>
  </w:num>
  <w:num w:numId="13" w16cid:durableId="872155662">
    <w:abstractNumId w:val="7"/>
  </w:num>
  <w:num w:numId="14" w16cid:durableId="731924464">
    <w:abstractNumId w:val="4"/>
  </w:num>
  <w:num w:numId="15" w16cid:durableId="629555121">
    <w:abstractNumId w:val="20"/>
  </w:num>
  <w:num w:numId="16" w16cid:durableId="1102995177">
    <w:abstractNumId w:val="27"/>
  </w:num>
  <w:num w:numId="17" w16cid:durableId="1309750070">
    <w:abstractNumId w:val="37"/>
  </w:num>
  <w:num w:numId="18" w16cid:durableId="346979381">
    <w:abstractNumId w:val="9"/>
  </w:num>
  <w:num w:numId="19" w16cid:durableId="1848670047">
    <w:abstractNumId w:val="33"/>
  </w:num>
  <w:num w:numId="20" w16cid:durableId="20710300">
    <w:abstractNumId w:val="15"/>
  </w:num>
  <w:num w:numId="21" w16cid:durableId="867255335">
    <w:abstractNumId w:val="24"/>
  </w:num>
  <w:num w:numId="22" w16cid:durableId="367068223">
    <w:abstractNumId w:val="19"/>
  </w:num>
  <w:num w:numId="23" w16cid:durableId="1633319702">
    <w:abstractNumId w:val="23"/>
  </w:num>
  <w:num w:numId="24" w16cid:durableId="216404143">
    <w:abstractNumId w:val="2"/>
  </w:num>
  <w:num w:numId="25" w16cid:durableId="467358826">
    <w:abstractNumId w:val="21"/>
  </w:num>
  <w:num w:numId="26" w16cid:durableId="2030334634">
    <w:abstractNumId w:val="3"/>
  </w:num>
  <w:num w:numId="27" w16cid:durableId="1002662049">
    <w:abstractNumId w:val="1"/>
  </w:num>
  <w:num w:numId="28" w16cid:durableId="835339566">
    <w:abstractNumId w:val="10"/>
  </w:num>
  <w:num w:numId="29" w16cid:durableId="649555541">
    <w:abstractNumId w:val="13"/>
  </w:num>
  <w:num w:numId="30" w16cid:durableId="1714380787">
    <w:abstractNumId w:val="14"/>
  </w:num>
  <w:num w:numId="31" w16cid:durableId="1475220350">
    <w:abstractNumId w:val="17"/>
  </w:num>
  <w:num w:numId="32" w16cid:durableId="1017388653">
    <w:abstractNumId w:val="12"/>
  </w:num>
  <w:num w:numId="33" w16cid:durableId="1347754516">
    <w:abstractNumId w:val="11"/>
  </w:num>
  <w:num w:numId="34" w16cid:durableId="207185926">
    <w:abstractNumId w:val="22"/>
  </w:num>
  <w:num w:numId="35" w16cid:durableId="1555892838">
    <w:abstractNumId w:val="34"/>
  </w:num>
  <w:num w:numId="36" w16cid:durableId="1637448751">
    <w:abstractNumId w:val="6"/>
  </w:num>
  <w:num w:numId="37" w16cid:durableId="1687054433">
    <w:abstractNumId w:val="36"/>
  </w:num>
  <w:num w:numId="38" w16cid:durableId="781922692">
    <w:abstractNumId w:val="35"/>
  </w:num>
  <w:num w:numId="39" w16cid:durableId="168180523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DG0NDEzMrG0MLRU0lEKTi0uzszPAykwNDOpBQDfM0SSLgAAAA=="/>
  </w:docVars>
  <w:rsids>
    <w:rsidRoot w:val="0096339E"/>
    <w:rsid w:val="00001A4E"/>
    <w:rsid w:val="00003B3C"/>
    <w:rsid w:val="00003D18"/>
    <w:rsid w:val="0000485D"/>
    <w:rsid w:val="0000626D"/>
    <w:rsid w:val="0001002E"/>
    <w:rsid w:val="000107D8"/>
    <w:rsid w:val="000124F2"/>
    <w:rsid w:val="000154BD"/>
    <w:rsid w:val="00016B12"/>
    <w:rsid w:val="00020769"/>
    <w:rsid w:val="00021814"/>
    <w:rsid w:val="00021B2B"/>
    <w:rsid w:val="0002511E"/>
    <w:rsid w:val="000276E1"/>
    <w:rsid w:val="0003316F"/>
    <w:rsid w:val="00034670"/>
    <w:rsid w:val="00035929"/>
    <w:rsid w:val="0004160D"/>
    <w:rsid w:val="00042B27"/>
    <w:rsid w:val="00046A46"/>
    <w:rsid w:val="00051E4B"/>
    <w:rsid w:val="000537EA"/>
    <w:rsid w:val="00053C57"/>
    <w:rsid w:val="000549BC"/>
    <w:rsid w:val="000639CA"/>
    <w:rsid w:val="00065193"/>
    <w:rsid w:val="000675AF"/>
    <w:rsid w:val="00070F2A"/>
    <w:rsid w:val="00077747"/>
    <w:rsid w:val="0008331C"/>
    <w:rsid w:val="00083491"/>
    <w:rsid w:val="000960B4"/>
    <w:rsid w:val="00097E09"/>
    <w:rsid w:val="000A241A"/>
    <w:rsid w:val="000A28E4"/>
    <w:rsid w:val="000A2B9A"/>
    <w:rsid w:val="000A3B64"/>
    <w:rsid w:val="000A4059"/>
    <w:rsid w:val="000A5AB2"/>
    <w:rsid w:val="000B4D50"/>
    <w:rsid w:val="000B5C7E"/>
    <w:rsid w:val="000B68FF"/>
    <w:rsid w:val="000C0BAD"/>
    <w:rsid w:val="000C2E89"/>
    <w:rsid w:val="000C5EE5"/>
    <w:rsid w:val="000D1E1A"/>
    <w:rsid w:val="000D4CEF"/>
    <w:rsid w:val="000D4D46"/>
    <w:rsid w:val="000D64DB"/>
    <w:rsid w:val="000D65DB"/>
    <w:rsid w:val="000E0712"/>
    <w:rsid w:val="000E083E"/>
    <w:rsid w:val="000E3220"/>
    <w:rsid w:val="000E4241"/>
    <w:rsid w:val="000F19C5"/>
    <w:rsid w:val="000F20B7"/>
    <w:rsid w:val="000F2445"/>
    <w:rsid w:val="000F4E9C"/>
    <w:rsid w:val="000F579D"/>
    <w:rsid w:val="00100926"/>
    <w:rsid w:val="0010191B"/>
    <w:rsid w:val="001029D7"/>
    <w:rsid w:val="00103B30"/>
    <w:rsid w:val="00104D67"/>
    <w:rsid w:val="00105266"/>
    <w:rsid w:val="00110073"/>
    <w:rsid w:val="00110625"/>
    <w:rsid w:val="00111434"/>
    <w:rsid w:val="00115D27"/>
    <w:rsid w:val="001173BA"/>
    <w:rsid w:val="0012021D"/>
    <w:rsid w:val="00120AE3"/>
    <w:rsid w:val="00120F9A"/>
    <w:rsid w:val="001250C3"/>
    <w:rsid w:val="00127828"/>
    <w:rsid w:val="00133140"/>
    <w:rsid w:val="00134010"/>
    <w:rsid w:val="00141A2F"/>
    <w:rsid w:val="00144E60"/>
    <w:rsid w:val="001473E5"/>
    <w:rsid w:val="001609E8"/>
    <w:rsid w:val="00162604"/>
    <w:rsid w:val="001650DD"/>
    <w:rsid w:val="00165AE6"/>
    <w:rsid w:val="00165C91"/>
    <w:rsid w:val="00167BA8"/>
    <w:rsid w:val="001724C2"/>
    <w:rsid w:val="0017494A"/>
    <w:rsid w:val="001756D1"/>
    <w:rsid w:val="00180CE3"/>
    <w:rsid w:val="0018110D"/>
    <w:rsid w:val="0018395A"/>
    <w:rsid w:val="00190FB5"/>
    <w:rsid w:val="001914D9"/>
    <w:rsid w:val="00197892"/>
    <w:rsid w:val="00197F9E"/>
    <w:rsid w:val="001A409F"/>
    <w:rsid w:val="001A5741"/>
    <w:rsid w:val="001A5E42"/>
    <w:rsid w:val="001B123B"/>
    <w:rsid w:val="001B1A73"/>
    <w:rsid w:val="001B3F63"/>
    <w:rsid w:val="001B5A6B"/>
    <w:rsid w:val="001C08A6"/>
    <w:rsid w:val="001C32AE"/>
    <w:rsid w:val="001D0380"/>
    <w:rsid w:val="001D0754"/>
    <w:rsid w:val="001D0CEC"/>
    <w:rsid w:val="001D77EC"/>
    <w:rsid w:val="001E28B7"/>
    <w:rsid w:val="001E2A3E"/>
    <w:rsid w:val="001E33F4"/>
    <w:rsid w:val="001E54DD"/>
    <w:rsid w:val="001E7225"/>
    <w:rsid w:val="001E76BF"/>
    <w:rsid w:val="001F0F11"/>
    <w:rsid w:val="001F3510"/>
    <w:rsid w:val="001F3923"/>
    <w:rsid w:val="001F3E14"/>
    <w:rsid w:val="001F43C5"/>
    <w:rsid w:val="001F47E2"/>
    <w:rsid w:val="001F6087"/>
    <w:rsid w:val="001F637F"/>
    <w:rsid w:val="00200582"/>
    <w:rsid w:val="00206F22"/>
    <w:rsid w:val="00211788"/>
    <w:rsid w:val="00212C9D"/>
    <w:rsid w:val="00213393"/>
    <w:rsid w:val="002145AB"/>
    <w:rsid w:val="00214E6F"/>
    <w:rsid w:val="00214ECA"/>
    <w:rsid w:val="00215A19"/>
    <w:rsid w:val="00215F66"/>
    <w:rsid w:val="0021603D"/>
    <w:rsid w:val="002172DD"/>
    <w:rsid w:val="002230FB"/>
    <w:rsid w:val="00224850"/>
    <w:rsid w:val="002250EC"/>
    <w:rsid w:val="002266E3"/>
    <w:rsid w:val="00226C30"/>
    <w:rsid w:val="00227825"/>
    <w:rsid w:val="00227B82"/>
    <w:rsid w:val="00233B41"/>
    <w:rsid w:val="00234B81"/>
    <w:rsid w:val="0023698A"/>
    <w:rsid w:val="00240BA5"/>
    <w:rsid w:val="00242C54"/>
    <w:rsid w:val="00242DB8"/>
    <w:rsid w:val="00251343"/>
    <w:rsid w:val="002562DC"/>
    <w:rsid w:val="00256F7F"/>
    <w:rsid w:val="00260078"/>
    <w:rsid w:val="002601DF"/>
    <w:rsid w:val="00262DDE"/>
    <w:rsid w:val="00263601"/>
    <w:rsid w:val="00266724"/>
    <w:rsid w:val="00274DD0"/>
    <w:rsid w:val="00276CC6"/>
    <w:rsid w:val="002806BD"/>
    <w:rsid w:val="00283518"/>
    <w:rsid w:val="00284687"/>
    <w:rsid w:val="00284F46"/>
    <w:rsid w:val="002865C5"/>
    <w:rsid w:val="00290CA6"/>
    <w:rsid w:val="00292318"/>
    <w:rsid w:val="002935E7"/>
    <w:rsid w:val="00293685"/>
    <w:rsid w:val="002936B5"/>
    <w:rsid w:val="00293B21"/>
    <w:rsid w:val="00294624"/>
    <w:rsid w:val="002952F0"/>
    <w:rsid w:val="00296913"/>
    <w:rsid w:val="002972B5"/>
    <w:rsid w:val="00297EBB"/>
    <w:rsid w:val="002A01CA"/>
    <w:rsid w:val="002A3ED1"/>
    <w:rsid w:val="002A58C8"/>
    <w:rsid w:val="002A5AA2"/>
    <w:rsid w:val="002A6045"/>
    <w:rsid w:val="002A654B"/>
    <w:rsid w:val="002A67E7"/>
    <w:rsid w:val="002A6865"/>
    <w:rsid w:val="002A6AEF"/>
    <w:rsid w:val="002B0232"/>
    <w:rsid w:val="002B22C8"/>
    <w:rsid w:val="002B2814"/>
    <w:rsid w:val="002B3591"/>
    <w:rsid w:val="002B4A02"/>
    <w:rsid w:val="002B4E86"/>
    <w:rsid w:val="002B5D03"/>
    <w:rsid w:val="002C029E"/>
    <w:rsid w:val="002C0783"/>
    <w:rsid w:val="002C31BF"/>
    <w:rsid w:val="002C6066"/>
    <w:rsid w:val="002C6C17"/>
    <w:rsid w:val="002D3091"/>
    <w:rsid w:val="002D35DA"/>
    <w:rsid w:val="002D601C"/>
    <w:rsid w:val="002D6E98"/>
    <w:rsid w:val="002E1DED"/>
    <w:rsid w:val="002E20A8"/>
    <w:rsid w:val="002E2328"/>
    <w:rsid w:val="002E75D4"/>
    <w:rsid w:val="002E78BF"/>
    <w:rsid w:val="002F3F88"/>
    <w:rsid w:val="002F58A7"/>
    <w:rsid w:val="002F733F"/>
    <w:rsid w:val="00306D32"/>
    <w:rsid w:val="00313DED"/>
    <w:rsid w:val="00314054"/>
    <w:rsid w:val="0031462F"/>
    <w:rsid w:val="003152DA"/>
    <w:rsid w:val="00315465"/>
    <w:rsid w:val="003156BF"/>
    <w:rsid w:val="00315F46"/>
    <w:rsid w:val="003250A6"/>
    <w:rsid w:val="00331193"/>
    <w:rsid w:val="00333001"/>
    <w:rsid w:val="00335D84"/>
    <w:rsid w:val="00335E5E"/>
    <w:rsid w:val="0034524A"/>
    <w:rsid w:val="00352AB7"/>
    <w:rsid w:val="00353749"/>
    <w:rsid w:val="003565E2"/>
    <w:rsid w:val="003603AE"/>
    <w:rsid w:val="0036146D"/>
    <w:rsid w:val="00362CE7"/>
    <w:rsid w:val="003638B0"/>
    <w:rsid w:val="00363C15"/>
    <w:rsid w:val="00364C3A"/>
    <w:rsid w:val="00364EB4"/>
    <w:rsid w:val="00366C08"/>
    <w:rsid w:val="00373BB4"/>
    <w:rsid w:val="00374C84"/>
    <w:rsid w:val="003756A5"/>
    <w:rsid w:val="003767BD"/>
    <w:rsid w:val="00381506"/>
    <w:rsid w:val="0038458B"/>
    <w:rsid w:val="0038557F"/>
    <w:rsid w:val="003867DC"/>
    <w:rsid w:val="00386B9C"/>
    <w:rsid w:val="00387E0B"/>
    <w:rsid w:val="003918C2"/>
    <w:rsid w:val="00393DFC"/>
    <w:rsid w:val="00394486"/>
    <w:rsid w:val="003B2FFB"/>
    <w:rsid w:val="003B36EB"/>
    <w:rsid w:val="003B61DA"/>
    <w:rsid w:val="003C3366"/>
    <w:rsid w:val="003C3821"/>
    <w:rsid w:val="003C3B59"/>
    <w:rsid w:val="003C40B6"/>
    <w:rsid w:val="003C6454"/>
    <w:rsid w:val="003C77B7"/>
    <w:rsid w:val="003D04FD"/>
    <w:rsid w:val="003D2761"/>
    <w:rsid w:val="003D4239"/>
    <w:rsid w:val="003D4591"/>
    <w:rsid w:val="003D4625"/>
    <w:rsid w:val="003E1114"/>
    <w:rsid w:val="003E159B"/>
    <w:rsid w:val="003E253C"/>
    <w:rsid w:val="003E6BA7"/>
    <w:rsid w:val="003E6F98"/>
    <w:rsid w:val="003F180A"/>
    <w:rsid w:val="003F1B82"/>
    <w:rsid w:val="003F21B6"/>
    <w:rsid w:val="003F64F9"/>
    <w:rsid w:val="003F7A28"/>
    <w:rsid w:val="004012F1"/>
    <w:rsid w:val="00401D61"/>
    <w:rsid w:val="00403B0C"/>
    <w:rsid w:val="00407C65"/>
    <w:rsid w:val="00410DBE"/>
    <w:rsid w:val="00412C62"/>
    <w:rsid w:val="00413578"/>
    <w:rsid w:val="00413CE4"/>
    <w:rsid w:val="00414207"/>
    <w:rsid w:val="00414D2D"/>
    <w:rsid w:val="0041527B"/>
    <w:rsid w:val="00415788"/>
    <w:rsid w:val="00424AA0"/>
    <w:rsid w:val="00426000"/>
    <w:rsid w:val="00430018"/>
    <w:rsid w:val="00430869"/>
    <w:rsid w:val="004358B0"/>
    <w:rsid w:val="00437D16"/>
    <w:rsid w:val="00440151"/>
    <w:rsid w:val="004425CE"/>
    <w:rsid w:val="00446748"/>
    <w:rsid w:val="004550CE"/>
    <w:rsid w:val="00455BF5"/>
    <w:rsid w:val="00456AA9"/>
    <w:rsid w:val="00456D0F"/>
    <w:rsid w:val="004578A9"/>
    <w:rsid w:val="00462E92"/>
    <w:rsid w:val="004637D8"/>
    <w:rsid w:val="004648B6"/>
    <w:rsid w:val="00467743"/>
    <w:rsid w:val="004719C3"/>
    <w:rsid w:val="0047610A"/>
    <w:rsid w:val="00480F25"/>
    <w:rsid w:val="00482346"/>
    <w:rsid w:val="004823C4"/>
    <w:rsid w:val="004823E7"/>
    <w:rsid w:val="004833AE"/>
    <w:rsid w:val="0048797C"/>
    <w:rsid w:val="00487D33"/>
    <w:rsid w:val="00491DFC"/>
    <w:rsid w:val="00492FE2"/>
    <w:rsid w:val="0049487E"/>
    <w:rsid w:val="00495D24"/>
    <w:rsid w:val="00495FEB"/>
    <w:rsid w:val="004A0355"/>
    <w:rsid w:val="004A15A9"/>
    <w:rsid w:val="004A2893"/>
    <w:rsid w:val="004B16AC"/>
    <w:rsid w:val="004B1A62"/>
    <w:rsid w:val="004B1B4B"/>
    <w:rsid w:val="004C1F39"/>
    <w:rsid w:val="004C3C96"/>
    <w:rsid w:val="004C458F"/>
    <w:rsid w:val="004D178D"/>
    <w:rsid w:val="004E41EB"/>
    <w:rsid w:val="004F0B34"/>
    <w:rsid w:val="004F416C"/>
    <w:rsid w:val="004F5760"/>
    <w:rsid w:val="005001A5"/>
    <w:rsid w:val="00502B90"/>
    <w:rsid w:val="00506915"/>
    <w:rsid w:val="00506FA6"/>
    <w:rsid w:val="00507B13"/>
    <w:rsid w:val="00511BD7"/>
    <w:rsid w:val="005136ED"/>
    <w:rsid w:val="005146AE"/>
    <w:rsid w:val="005212B9"/>
    <w:rsid w:val="005215F5"/>
    <w:rsid w:val="00523413"/>
    <w:rsid w:val="005240A4"/>
    <w:rsid w:val="00524E9B"/>
    <w:rsid w:val="005262ED"/>
    <w:rsid w:val="00530B82"/>
    <w:rsid w:val="00531648"/>
    <w:rsid w:val="00533F47"/>
    <w:rsid w:val="00533F49"/>
    <w:rsid w:val="0053400E"/>
    <w:rsid w:val="00535682"/>
    <w:rsid w:val="00535B07"/>
    <w:rsid w:val="005402D5"/>
    <w:rsid w:val="005412D4"/>
    <w:rsid w:val="005417DD"/>
    <w:rsid w:val="00541DFF"/>
    <w:rsid w:val="00542132"/>
    <w:rsid w:val="00542E45"/>
    <w:rsid w:val="00543956"/>
    <w:rsid w:val="005506CF"/>
    <w:rsid w:val="00550F74"/>
    <w:rsid w:val="00551603"/>
    <w:rsid w:val="0055582E"/>
    <w:rsid w:val="00555EFC"/>
    <w:rsid w:val="0055654C"/>
    <w:rsid w:val="00556D7A"/>
    <w:rsid w:val="00561F36"/>
    <w:rsid w:val="005651E6"/>
    <w:rsid w:val="00573482"/>
    <w:rsid w:val="005745F3"/>
    <w:rsid w:val="00574B72"/>
    <w:rsid w:val="005752BC"/>
    <w:rsid w:val="005842EE"/>
    <w:rsid w:val="00584E00"/>
    <w:rsid w:val="00584E29"/>
    <w:rsid w:val="0058699B"/>
    <w:rsid w:val="00591469"/>
    <w:rsid w:val="00591CE3"/>
    <w:rsid w:val="00594FDF"/>
    <w:rsid w:val="005963A8"/>
    <w:rsid w:val="00597CFC"/>
    <w:rsid w:val="00597F66"/>
    <w:rsid w:val="005A0433"/>
    <w:rsid w:val="005A13A3"/>
    <w:rsid w:val="005A21BD"/>
    <w:rsid w:val="005A3350"/>
    <w:rsid w:val="005A3FDA"/>
    <w:rsid w:val="005A6FC0"/>
    <w:rsid w:val="005B0395"/>
    <w:rsid w:val="005B1077"/>
    <w:rsid w:val="005B117E"/>
    <w:rsid w:val="005B148E"/>
    <w:rsid w:val="005B171D"/>
    <w:rsid w:val="005B66E5"/>
    <w:rsid w:val="005B6DF1"/>
    <w:rsid w:val="005C2D45"/>
    <w:rsid w:val="005C30E0"/>
    <w:rsid w:val="005C5982"/>
    <w:rsid w:val="005C6559"/>
    <w:rsid w:val="005D61DE"/>
    <w:rsid w:val="005D6B6C"/>
    <w:rsid w:val="005E0724"/>
    <w:rsid w:val="005E195E"/>
    <w:rsid w:val="005E343A"/>
    <w:rsid w:val="005E5A3D"/>
    <w:rsid w:val="005E68FF"/>
    <w:rsid w:val="005E796D"/>
    <w:rsid w:val="005F10AC"/>
    <w:rsid w:val="005F17B8"/>
    <w:rsid w:val="005F246B"/>
    <w:rsid w:val="005F2909"/>
    <w:rsid w:val="005F2A0C"/>
    <w:rsid w:val="005F64B8"/>
    <w:rsid w:val="005F64CA"/>
    <w:rsid w:val="006067E1"/>
    <w:rsid w:val="00610D02"/>
    <w:rsid w:val="00611DBB"/>
    <w:rsid w:val="0061250F"/>
    <w:rsid w:val="00612FC9"/>
    <w:rsid w:val="00620106"/>
    <w:rsid w:val="00621950"/>
    <w:rsid w:val="00621AA0"/>
    <w:rsid w:val="006227F8"/>
    <w:rsid w:val="00622D7A"/>
    <w:rsid w:val="00623035"/>
    <w:rsid w:val="00625C4C"/>
    <w:rsid w:val="00626111"/>
    <w:rsid w:val="00630009"/>
    <w:rsid w:val="006310AE"/>
    <w:rsid w:val="00631D19"/>
    <w:rsid w:val="006332E6"/>
    <w:rsid w:val="00634D1B"/>
    <w:rsid w:val="0064035C"/>
    <w:rsid w:val="00640F8C"/>
    <w:rsid w:val="006428CA"/>
    <w:rsid w:val="0064307E"/>
    <w:rsid w:val="00647F1A"/>
    <w:rsid w:val="00651025"/>
    <w:rsid w:val="00651139"/>
    <w:rsid w:val="00653007"/>
    <w:rsid w:val="00655A16"/>
    <w:rsid w:val="00657308"/>
    <w:rsid w:val="00660333"/>
    <w:rsid w:val="00664E10"/>
    <w:rsid w:val="006674A2"/>
    <w:rsid w:val="00674F0F"/>
    <w:rsid w:val="00677BAA"/>
    <w:rsid w:val="00680394"/>
    <w:rsid w:val="00684C9E"/>
    <w:rsid w:val="00686B46"/>
    <w:rsid w:val="006927F8"/>
    <w:rsid w:val="006A002F"/>
    <w:rsid w:val="006A0C62"/>
    <w:rsid w:val="006A3013"/>
    <w:rsid w:val="006A6615"/>
    <w:rsid w:val="006B4A5C"/>
    <w:rsid w:val="006B69BE"/>
    <w:rsid w:val="006B6C8D"/>
    <w:rsid w:val="006C26F4"/>
    <w:rsid w:val="006C5700"/>
    <w:rsid w:val="006D0FDC"/>
    <w:rsid w:val="006D43ED"/>
    <w:rsid w:val="006D4A40"/>
    <w:rsid w:val="006D59C1"/>
    <w:rsid w:val="006D6833"/>
    <w:rsid w:val="006E4C66"/>
    <w:rsid w:val="006E6E2D"/>
    <w:rsid w:val="006E7B05"/>
    <w:rsid w:val="006E7E42"/>
    <w:rsid w:val="006F1AF7"/>
    <w:rsid w:val="00702883"/>
    <w:rsid w:val="007031F0"/>
    <w:rsid w:val="00704D39"/>
    <w:rsid w:val="00705863"/>
    <w:rsid w:val="0070632E"/>
    <w:rsid w:val="00706F70"/>
    <w:rsid w:val="00707340"/>
    <w:rsid w:val="00707A49"/>
    <w:rsid w:val="00711D8F"/>
    <w:rsid w:val="00713B42"/>
    <w:rsid w:val="00715377"/>
    <w:rsid w:val="00715B4A"/>
    <w:rsid w:val="00725559"/>
    <w:rsid w:val="0073004C"/>
    <w:rsid w:val="007319B3"/>
    <w:rsid w:val="00731B61"/>
    <w:rsid w:val="00734DF2"/>
    <w:rsid w:val="00740397"/>
    <w:rsid w:val="00743003"/>
    <w:rsid w:val="00743CCA"/>
    <w:rsid w:val="007463C5"/>
    <w:rsid w:val="00746431"/>
    <w:rsid w:val="00751FA5"/>
    <w:rsid w:val="00753924"/>
    <w:rsid w:val="00753E97"/>
    <w:rsid w:val="007560D7"/>
    <w:rsid w:val="00756D66"/>
    <w:rsid w:val="007577FF"/>
    <w:rsid w:val="00757C37"/>
    <w:rsid w:val="00760700"/>
    <w:rsid w:val="00762399"/>
    <w:rsid w:val="0076334D"/>
    <w:rsid w:val="00764DDD"/>
    <w:rsid w:val="007658E2"/>
    <w:rsid w:val="0077124A"/>
    <w:rsid w:val="007719C5"/>
    <w:rsid w:val="00772373"/>
    <w:rsid w:val="00773053"/>
    <w:rsid w:val="00774E24"/>
    <w:rsid w:val="00775A27"/>
    <w:rsid w:val="007772FD"/>
    <w:rsid w:val="00777792"/>
    <w:rsid w:val="00781D26"/>
    <w:rsid w:val="0078258D"/>
    <w:rsid w:val="00785D29"/>
    <w:rsid w:val="0078758D"/>
    <w:rsid w:val="00790E8A"/>
    <w:rsid w:val="00795AC4"/>
    <w:rsid w:val="007A022A"/>
    <w:rsid w:val="007A0B32"/>
    <w:rsid w:val="007A2091"/>
    <w:rsid w:val="007A298D"/>
    <w:rsid w:val="007A403E"/>
    <w:rsid w:val="007B02FD"/>
    <w:rsid w:val="007B04F3"/>
    <w:rsid w:val="007B0F17"/>
    <w:rsid w:val="007B34DD"/>
    <w:rsid w:val="007B4125"/>
    <w:rsid w:val="007B5111"/>
    <w:rsid w:val="007B6401"/>
    <w:rsid w:val="007B7DF9"/>
    <w:rsid w:val="007C0274"/>
    <w:rsid w:val="007C078E"/>
    <w:rsid w:val="007C0FD9"/>
    <w:rsid w:val="007C1C94"/>
    <w:rsid w:val="007C1E18"/>
    <w:rsid w:val="007C38BD"/>
    <w:rsid w:val="007C46B6"/>
    <w:rsid w:val="007D23E3"/>
    <w:rsid w:val="007D2A07"/>
    <w:rsid w:val="007D31EA"/>
    <w:rsid w:val="007D47E8"/>
    <w:rsid w:val="007D533E"/>
    <w:rsid w:val="007D5BB8"/>
    <w:rsid w:val="007D7933"/>
    <w:rsid w:val="007D7E26"/>
    <w:rsid w:val="007E1008"/>
    <w:rsid w:val="007E1146"/>
    <w:rsid w:val="007E1354"/>
    <w:rsid w:val="007E14E6"/>
    <w:rsid w:val="007E153D"/>
    <w:rsid w:val="007E2E77"/>
    <w:rsid w:val="007E5454"/>
    <w:rsid w:val="007F103B"/>
    <w:rsid w:val="007F4A6E"/>
    <w:rsid w:val="007F7664"/>
    <w:rsid w:val="008009EE"/>
    <w:rsid w:val="00803A21"/>
    <w:rsid w:val="00803D86"/>
    <w:rsid w:val="00803EF3"/>
    <w:rsid w:val="00806566"/>
    <w:rsid w:val="00807841"/>
    <w:rsid w:val="00807A97"/>
    <w:rsid w:val="00811210"/>
    <w:rsid w:val="00816E01"/>
    <w:rsid w:val="00817823"/>
    <w:rsid w:val="00820C85"/>
    <w:rsid w:val="0082116E"/>
    <w:rsid w:val="00821CA7"/>
    <w:rsid w:val="008234F1"/>
    <w:rsid w:val="00823AB1"/>
    <w:rsid w:val="008248E4"/>
    <w:rsid w:val="008268CF"/>
    <w:rsid w:val="008270DC"/>
    <w:rsid w:val="008322BD"/>
    <w:rsid w:val="00834F66"/>
    <w:rsid w:val="00835FA1"/>
    <w:rsid w:val="00841D3D"/>
    <w:rsid w:val="0084752D"/>
    <w:rsid w:val="00852711"/>
    <w:rsid w:val="008534C1"/>
    <w:rsid w:val="008534F2"/>
    <w:rsid w:val="008535BF"/>
    <w:rsid w:val="00853650"/>
    <w:rsid w:val="00857423"/>
    <w:rsid w:val="00860594"/>
    <w:rsid w:val="008608E2"/>
    <w:rsid w:val="00862253"/>
    <w:rsid w:val="00863664"/>
    <w:rsid w:val="00865215"/>
    <w:rsid w:val="0086638A"/>
    <w:rsid w:val="00875641"/>
    <w:rsid w:val="008768EF"/>
    <w:rsid w:val="008825B3"/>
    <w:rsid w:val="00882A52"/>
    <w:rsid w:val="00887C2A"/>
    <w:rsid w:val="0089627E"/>
    <w:rsid w:val="00896868"/>
    <w:rsid w:val="008A0946"/>
    <w:rsid w:val="008A3CA3"/>
    <w:rsid w:val="008A4FF4"/>
    <w:rsid w:val="008A70A1"/>
    <w:rsid w:val="008A7C1E"/>
    <w:rsid w:val="008A7C84"/>
    <w:rsid w:val="008B0A09"/>
    <w:rsid w:val="008B0AE6"/>
    <w:rsid w:val="008B2A4B"/>
    <w:rsid w:val="008B4E61"/>
    <w:rsid w:val="008B5140"/>
    <w:rsid w:val="008B55BF"/>
    <w:rsid w:val="008B68D9"/>
    <w:rsid w:val="008C1CE1"/>
    <w:rsid w:val="008C418C"/>
    <w:rsid w:val="008C5E53"/>
    <w:rsid w:val="008D091C"/>
    <w:rsid w:val="008D0BC5"/>
    <w:rsid w:val="008D2AB0"/>
    <w:rsid w:val="008D3681"/>
    <w:rsid w:val="008D4E65"/>
    <w:rsid w:val="008E1CB1"/>
    <w:rsid w:val="008E5100"/>
    <w:rsid w:val="008F1F6E"/>
    <w:rsid w:val="008F7A67"/>
    <w:rsid w:val="00901F61"/>
    <w:rsid w:val="00903228"/>
    <w:rsid w:val="009033EB"/>
    <w:rsid w:val="00907A57"/>
    <w:rsid w:val="00910C2E"/>
    <w:rsid w:val="00911E4D"/>
    <w:rsid w:val="00911EB0"/>
    <w:rsid w:val="00912201"/>
    <w:rsid w:val="0091348C"/>
    <w:rsid w:val="00915AEB"/>
    <w:rsid w:val="00920174"/>
    <w:rsid w:val="00923706"/>
    <w:rsid w:val="00927407"/>
    <w:rsid w:val="00933323"/>
    <w:rsid w:val="00936104"/>
    <w:rsid w:val="009365D0"/>
    <w:rsid w:val="00936C02"/>
    <w:rsid w:val="00946296"/>
    <w:rsid w:val="00953321"/>
    <w:rsid w:val="00954444"/>
    <w:rsid w:val="00954F3B"/>
    <w:rsid w:val="0095606F"/>
    <w:rsid w:val="00956300"/>
    <w:rsid w:val="0096339E"/>
    <w:rsid w:val="00963C39"/>
    <w:rsid w:val="009661E0"/>
    <w:rsid w:val="0096638D"/>
    <w:rsid w:val="00973446"/>
    <w:rsid w:val="009747C0"/>
    <w:rsid w:val="00985199"/>
    <w:rsid w:val="00990946"/>
    <w:rsid w:val="009A03E6"/>
    <w:rsid w:val="009A174E"/>
    <w:rsid w:val="009A24AB"/>
    <w:rsid w:val="009A4855"/>
    <w:rsid w:val="009A7FAD"/>
    <w:rsid w:val="009B2574"/>
    <w:rsid w:val="009B4577"/>
    <w:rsid w:val="009B6F49"/>
    <w:rsid w:val="009C2E7F"/>
    <w:rsid w:val="009C3026"/>
    <w:rsid w:val="009C7399"/>
    <w:rsid w:val="009D4F3D"/>
    <w:rsid w:val="009D609D"/>
    <w:rsid w:val="009E10DD"/>
    <w:rsid w:val="009E1B0D"/>
    <w:rsid w:val="009E27D3"/>
    <w:rsid w:val="009E43AB"/>
    <w:rsid w:val="009E5B86"/>
    <w:rsid w:val="009E6667"/>
    <w:rsid w:val="009E69EB"/>
    <w:rsid w:val="009E74C6"/>
    <w:rsid w:val="009F65D5"/>
    <w:rsid w:val="00A0005D"/>
    <w:rsid w:val="00A00C09"/>
    <w:rsid w:val="00A02228"/>
    <w:rsid w:val="00A0252B"/>
    <w:rsid w:val="00A026DF"/>
    <w:rsid w:val="00A02BFB"/>
    <w:rsid w:val="00A04DBD"/>
    <w:rsid w:val="00A120FF"/>
    <w:rsid w:val="00A155F8"/>
    <w:rsid w:val="00A21FDE"/>
    <w:rsid w:val="00A22282"/>
    <w:rsid w:val="00A23871"/>
    <w:rsid w:val="00A249FF"/>
    <w:rsid w:val="00A33F18"/>
    <w:rsid w:val="00A362F2"/>
    <w:rsid w:val="00A42EC4"/>
    <w:rsid w:val="00A52D3D"/>
    <w:rsid w:val="00A544CC"/>
    <w:rsid w:val="00A54AF2"/>
    <w:rsid w:val="00A54F7C"/>
    <w:rsid w:val="00A560CA"/>
    <w:rsid w:val="00A62767"/>
    <w:rsid w:val="00A6421D"/>
    <w:rsid w:val="00A66B9D"/>
    <w:rsid w:val="00A71386"/>
    <w:rsid w:val="00A72EC4"/>
    <w:rsid w:val="00A7381E"/>
    <w:rsid w:val="00A74154"/>
    <w:rsid w:val="00A767F2"/>
    <w:rsid w:val="00A768E0"/>
    <w:rsid w:val="00A77267"/>
    <w:rsid w:val="00A84F75"/>
    <w:rsid w:val="00A8577C"/>
    <w:rsid w:val="00A85BEE"/>
    <w:rsid w:val="00A9110B"/>
    <w:rsid w:val="00A9592E"/>
    <w:rsid w:val="00A95B0F"/>
    <w:rsid w:val="00A96CBF"/>
    <w:rsid w:val="00AA1139"/>
    <w:rsid w:val="00AA4AFE"/>
    <w:rsid w:val="00AA5368"/>
    <w:rsid w:val="00AA53EA"/>
    <w:rsid w:val="00AA6498"/>
    <w:rsid w:val="00AB6E46"/>
    <w:rsid w:val="00AC011F"/>
    <w:rsid w:val="00AC0423"/>
    <w:rsid w:val="00AC56D2"/>
    <w:rsid w:val="00AC6134"/>
    <w:rsid w:val="00AD1697"/>
    <w:rsid w:val="00AD25F5"/>
    <w:rsid w:val="00AD42A0"/>
    <w:rsid w:val="00AD4B20"/>
    <w:rsid w:val="00AD5E2A"/>
    <w:rsid w:val="00AD6E51"/>
    <w:rsid w:val="00AE0B12"/>
    <w:rsid w:val="00AE3428"/>
    <w:rsid w:val="00AE5D1A"/>
    <w:rsid w:val="00AE7540"/>
    <w:rsid w:val="00AF0875"/>
    <w:rsid w:val="00AF4937"/>
    <w:rsid w:val="00B02FF4"/>
    <w:rsid w:val="00B06235"/>
    <w:rsid w:val="00B06242"/>
    <w:rsid w:val="00B10995"/>
    <w:rsid w:val="00B138F5"/>
    <w:rsid w:val="00B13998"/>
    <w:rsid w:val="00B13A9F"/>
    <w:rsid w:val="00B15327"/>
    <w:rsid w:val="00B22B05"/>
    <w:rsid w:val="00B23FF2"/>
    <w:rsid w:val="00B24FA7"/>
    <w:rsid w:val="00B26049"/>
    <w:rsid w:val="00B314F8"/>
    <w:rsid w:val="00B33199"/>
    <w:rsid w:val="00B332EF"/>
    <w:rsid w:val="00B342E5"/>
    <w:rsid w:val="00B34CF3"/>
    <w:rsid w:val="00B36A85"/>
    <w:rsid w:val="00B40121"/>
    <w:rsid w:val="00B445A0"/>
    <w:rsid w:val="00B47FDD"/>
    <w:rsid w:val="00B522E8"/>
    <w:rsid w:val="00B528B0"/>
    <w:rsid w:val="00B533F1"/>
    <w:rsid w:val="00B62C7C"/>
    <w:rsid w:val="00B64FE8"/>
    <w:rsid w:val="00B66726"/>
    <w:rsid w:val="00B67566"/>
    <w:rsid w:val="00B7359B"/>
    <w:rsid w:val="00B770DD"/>
    <w:rsid w:val="00B83CE8"/>
    <w:rsid w:val="00B95E1A"/>
    <w:rsid w:val="00B96735"/>
    <w:rsid w:val="00BA55BF"/>
    <w:rsid w:val="00BA5EDA"/>
    <w:rsid w:val="00BA6894"/>
    <w:rsid w:val="00BB47F9"/>
    <w:rsid w:val="00BB4F10"/>
    <w:rsid w:val="00BB620E"/>
    <w:rsid w:val="00BB6D61"/>
    <w:rsid w:val="00BB6F5F"/>
    <w:rsid w:val="00BC1220"/>
    <w:rsid w:val="00BD6AD8"/>
    <w:rsid w:val="00BE2168"/>
    <w:rsid w:val="00BE34CC"/>
    <w:rsid w:val="00BE635C"/>
    <w:rsid w:val="00BE652A"/>
    <w:rsid w:val="00BE6603"/>
    <w:rsid w:val="00BE7F75"/>
    <w:rsid w:val="00BE7FF0"/>
    <w:rsid w:val="00BF20A2"/>
    <w:rsid w:val="00BF53C4"/>
    <w:rsid w:val="00C006B6"/>
    <w:rsid w:val="00C01C35"/>
    <w:rsid w:val="00C01EE9"/>
    <w:rsid w:val="00C0300A"/>
    <w:rsid w:val="00C05074"/>
    <w:rsid w:val="00C052C2"/>
    <w:rsid w:val="00C060BC"/>
    <w:rsid w:val="00C07714"/>
    <w:rsid w:val="00C1010F"/>
    <w:rsid w:val="00C1155B"/>
    <w:rsid w:val="00C14496"/>
    <w:rsid w:val="00C148B6"/>
    <w:rsid w:val="00C1573A"/>
    <w:rsid w:val="00C221C7"/>
    <w:rsid w:val="00C2231B"/>
    <w:rsid w:val="00C23E71"/>
    <w:rsid w:val="00C26130"/>
    <w:rsid w:val="00C27ADA"/>
    <w:rsid w:val="00C3228E"/>
    <w:rsid w:val="00C3305D"/>
    <w:rsid w:val="00C342E7"/>
    <w:rsid w:val="00C3433B"/>
    <w:rsid w:val="00C3595A"/>
    <w:rsid w:val="00C367C6"/>
    <w:rsid w:val="00C372C8"/>
    <w:rsid w:val="00C37C39"/>
    <w:rsid w:val="00C53F1C"/>
    <w:rsid w:val="00C54EF3"/>
    <w:rsid w:val="00C553C6"/>
    <w:rsid w:val="00C55B84"/>
    <w:rsid w:val="00C617F7"/>
    <w:rsid w:val="00C63803"/>
    <w:rsid w:val="00C70BDF"/>
    <w:rsid w:val="00C710DC"/>
    <w:rsid w:val="00C71EAC"/>
    <w:rsid w:val="00C755D2"/>
    <w:rsid w:val="00C75CEF"/>
    <w:rsid w:val="00C76B48"/>
    <w:rsid w:val="00C83C0B"/>
    <w:rsid w:val="00C856CA"/>
    <w:rsid w:val="00C86F34"/>
    <w:rsid w:val="00C8766F"/>
    <w:rsid w:val="00C908F8"/>
    <w:rsid w:val="00C91760"/>
    <w:rsid w:val="00C923E0"/>
    <w:rsid w:val="00C9263B"/>
    <w:rsid w:val="00C93E6C"/>
    <w:rsid w:val="00C955A2"/>
    <w:rsid w:val="00CA23A2"/>
    <w:rsid w:val="00CA2CDA"/>
    <w:rsid w:val="00CA309F"/>
    <w:rsid w:val="00CA3392"/>
    <w:rsid w:val="00CA3DB6"/>
    <w:rsid w:val="00CA3F7B"/>
    <w:rsid w:val="00CA4718"/>
    <w:rsid w:val="00CB1DED"/>
    <w:rsid w:val="00CB2311"/>
    <w:rsid w:val="00CB4A91"/>
    <w:rsid w:val="00CC127B"/>
    <w:rsid w:val="00CC32CD"/>
    <w:rsid w:val="00CC43D9"/>
    <w:rsid w:val="00CC4CD3"/>
    <w:rsid w:val="00CC58B8"/>
    <w:rsid w:val="00CD3A7A"/>
    <w:rsid w:val="00CD6B0F"/>
    <w:rsid w:val="00CD7C43"/>
    <w:rsid w:val="00CD7E80"/>
    <w:rsid w:val="00CE2DF9"/>
    <w:rsid w:val="00CE4FDE"/>
    <w:rsid w:val="00CE6E5C"/>
    <w:rsid w:val="00CF1FE0"/>
    <w:rsid w:val="00CF223B"/>
    <w:rsid w:val="00CF7F5E"/>
    <w:rsid w:val="00D13860"/>
    <w:rsid w:val="00D212C1"/>
    <w:rsid w:val="00D248F1"/>
    <w:rsid w:val="00D262B2"/>
    <w:rsid w:val="00D27F15"/>
    <w:rsid w:val="00D31047"/>
    <w:rsid w:val="00D318A3"/>
    <w:rsid w:val="00D326BF"/>
    <w:rsid w:val="00D37FF5"/>
    <w:rsid w:val="00D40A00"/>
    <w:rsid w:val="00D4244E"/>
    <w:rsid w:val="00D44410"/>
    <w:rsid w:val="00D4464B"/>
    <w:rsid w:val="00D53F4A"/>
    <w:rsid w:val="00D5725B"/>
    <w:rsid w:val="00D57C7F"/>
    <w:rsid w:val="00D60E9E"/>
    <w:rsid w:val="00D61815"/>
    <w:rsid w:val="00D62F62"/>
    <w:rsid w:val="00D649B2"/>
    <w:rsid w:val="00D71ADA"/>
    <w:rsid w:val="00D74202"/>
    <w:rsid w:val="00D76F70"/>
    <w:rsid w:val="00D776D7"/>
    <w:rsid w:val="00D77933"/>
    <w:rsid w:val="00D8407D"/>
    <w:rsid w:val="00D862AE"/>
    <w:rsid w:val="00D86365"/>
    <w:rsid w:val="00D863C9"/>
    <w:rsid w:val="00D87941"/>
    <w:rsid w:val="00D87BD3"/>
    <w:rsid w:val="00D91A24"/>
    <w:rsid w:val="00D96D4B"/>
    <w:rsid w:val="00DA2F3F"/>
    <w:rsid w:val="00DA601A"/>
    <w:rsid w:val="00DA7221"/>
    <w:rsid w:val="00DB2C20"/>
    <w:rsid w:val="00DB523E"/>
    <w:rsid w:val="00DB5256"/>
    <w:rsid w:val="00DC0C8D"/>
    <w:rsid w:val="00DC1911"/>
    <w:rsid w:val="00DC280D"/>
    <w:rsid w:val="00DC5CD6"/>
    <w:rsid w:val="00DC651F"/>
    <w:rsid w:val="00DC7A53"/>
    <w:rsid w:val="00DC7E08"/>
    <w:rsid w:val="00DD5C99"/>
    <w:rsid w:val="00DD5EDB"/>
    <w:rsid w:val="00DD6043"/>
    <w:rsid w:val="00DE13C7"/>
    <w:rsid w:val="00DE430F"/>
    <w:rsid w:val="00DE4853"/>
    <w:rsid w:val="00DE5F67"/>
    <w:rsid w:val="00DF0FEE"/>
    <w:rsid w:val="00DF352E"/>
    <w:rsid w:val="00DF6DCF"/>
    <w:rsid w:val="00DF72A8"/>
    <w:rsid w:val="00E011CF"/>
    <w:rsid w:val="00E06E4D"/>
    <w:rsid w:val="00E07E1F"/>
    <w:rsid w:val="00E161C3"/>
    <w:rsid w:val="00E20105"/>
    <w:rsid w:val="00E216FA"/>
    <w:rsid w:val="00E21817"/>
    <w:rsid w:val="00E23DEA"/>
    <w:rsid w:val="00E25217"/>
    <w:rsid w:val="00E27825"/>
    <w:rsid w:val="00E27D2E"/>
    <w:rsid w:val="00E3024A"/>
    <w:rsid w:val="00E438D9"/>
    <w:rsid w:val="00E46C4D"/>
    <w:rsid w:val="00E50660"/>
    <w:rsid w:val="00E5149F"/>
    <w:rsid w:val="00E53CF1"/>
    <w:rsid w:val="00E54533"/>
    <w:rsid w:val="00E5611C"/>
    <w:rsid w:val="00E56CCF"/>
    <w:rsid w:val="00E57BA9"/>
    <w:rsid w:val="00E66B2C"/>
    <w:rsid w:val="00E733C2"/>
    <w:rsid w:val="00E73D97"/>
    <w:rsid w:val="00E73E96"/>
    <w:rsid w:val="00E754CF"/>
    <w:rsid w:val="00E82254"/>
    <w:rsid w:val="00E84EC1"/>
    <w:rsid w:val="00E931BC"/>
    <w:rsid w:val="00E939CA"/>
    <w:rsid w:val="00E94887"/>
    <w:rsid w:val="00E96046"/>
    <w:rsid w:val="00E975A5"/>
    <w:rsid w:val="00EA022E"/>
    <w:rsid w:val="00EA0634"/>
    <w:rsid w:val="00EA071A"/>
    <w:rsid w:val="00EA3A08"/>
    <w:rsid w:val="00EA5CFF"/>
    <w:rsid w:val="00EC23D0"/>
    <w:rsid w:val="00EC3F0C"/>
    <w:rsid w:val="00EC4A1C"/>
    <w:rsid w:val="00EC7801"/>
    <w:rsid w:val="00ED108E"/>
    <w:rsid w:val="00ED1690"/>
    <w:rsid w:val="00ED21F9"/>
    <w:rsid w:val="00ED22C4"/>
    <w:rsid w:val="00ED46D9"/>
    <w:rsid w:val="00ED5B4F"/>
    <w:rsid w:val="00ED643A"/>
    <w:rsid w:val="00ED7C58"/>
    <w:rsid w:val="00EE11DC"/>
    <w:rsid w:val="00EE6EB9"/>
    <w:rsid w:val="00F01272"/>
    <w:rsid w:val="00F10C06"/>
    <w:rsid w:val="00F121AC"/>
    <w:rsid w:val="00F12EDC"/>
    <w:rsid w:val="00F14B81"/>
    <w:rsid w:val="00F201F3"/>
    <w:rsid w:val="00F22369"/>
    <w:rsid w:val="00F23E8F"/>
    <w:rsid w:val="00F25FFD"/>
    <w:rsid w:val="00F30A15"/>
    <w:rsid w:val="00F3256E"/>
    <w:rsid w:val="00F3605E"/>
    <w:rsid w:val="00F42A79"/>
    <w:rsid w:val="00F43CBD"/>
    <w:rsid w:val="00F44CBC"/>
    <w:rsid w:val="00F45590"/>
    <w:rsid w:val="00F47A81"/>
    <w:rsid w:val="00F52331"/>
    <w:rsid w:val="00F5267B"/>
    <w:rsid w:val="00F53164"/>
    <w:rsid w:val="00F55068"/>
    <w:rsid w:val="00F55251"/>
    <w:rsid w:val="00F55484"/>
    <w:rsid w:val="00F563D7"/>
    <w:rsid w:val="00F5764A"/>
    <w:rsid w:val="00F61E68"/>
    <w:rsid w:val="00F64F76"/>
    <w:rsid w:val="00F65315"/>
    <w:rsid w:val="00F67446"/>
    <w:rsid w:val="00F70F8A"/>
    <w:rsid w:val="00F71DD7"/>
    <w:rsid w:val="00F72FB2"/>
    <w:rsid w:val="00F81DF8"/>
    <w:rsid w:val="00F821D5"/>
    <w:rsid w:val="00F8264D"/>
    <w:rsid w:val="00F85072"/>
    <w:rsid w:val="00F85CDA"/>
    <w:rsid w:val="00F91EA8"/>
    <w:rsid w:val="00F92449"/>
    <w:rsid w:val="00FA0762"/>
    <w:rsid w:val="00FA709D"/>
    <w:rsid w:val="00FA7240"/>
    <w:rsid w:val="00FA74D8"/>
    <w:rsid w:val="00FA766D"/>
    <w:rsid w:val="00FB2CA7"/>
    <w:rsid w:val="00FB45F0"/>
    <w:rsid w:val="00FB651D"/>
    <w:rsid w:val="00FB65FC"/>
    <w:rsid w:val="00FC2A8F"/>
    <w:rsid w:val="00FC36AB"/>
    <w:rsid w:val="00FC6961"/>
    <w:rsid w:val="00FC7415"/>
    <w:rsid w:val="00FC7532"/>
    <w:rsid w:val="00FD0C18"/>
    <w:rsid w:val="00FD3043"/>
    <w:rsid w:val="00FD437E"/>
    <w:rsid w:val="00FD6596"/>
    <w:rsid w:val="00FD6AA1"/>
    <w:rsid w:val="00FD7528"/>
    <w:rsid w:val="00FE30D5"/>
    <w:rsid w:val="00FE660E"/>
    <w:rsid w:val="00FF054B"/>
    <w:rsid w:val="00FF3FF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8DAD0"/>
  <w15:docId w15:val="{B622162E-4FB3-4D9F-A7D2-268CBE8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B3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rsid w:val="00990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90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9EE"/>
    <w:pPr>
      <w:keepNext/>
      <w:tabs>
        <w:tab w:val="left" w:pos="1800"/>
      </w:tabs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339E"/>
    <w:pPr>
      <w:ind w:firstLine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96339E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33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33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10C06"/>
    <w:pPr>
      <w:ind w:left="720"/>
      <w:contextualSpacing/>
    </w:pPr>
  </w:style>
  <w:style w:type="paragraph" w:customStyle="1" w:styleId="Level1">
    <w:name w:val="Level 1"/>
    <w:uiPriority w:val="99"/>
    <w:rsid w:val="00213393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7B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F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0F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F17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CommentText"/>
    <w:next w:val="BodyText"/>
    <w:rsid w:val="00256F7F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56F7F"/>
    <w:pPr>
      <w:spacing w:after="120"/>
    </w:pPr>
  </w:style>
  <w:style w:type="character" w:customStyle="1" w:styleId="BodyTextChar">
    <w:name w:val="Body Text Char"/>
    <w:link w:val="BodyText"/>
    <w:uiPriority w:val="99"/>
    <w:rsid w:val="00256F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9"/>
    <w:rsid w:val="008009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rsid w:val="00800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78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8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2DDE"/>
    <w:rPr>
      <w:rFonts w:ascii="Times New Roman" w:hAnsi="Times New Roman"/>
      <w:szCs w:val="22"/>
    </w:rPr>
  </w:style>
  <w:style w:type="character" w:customStyle="1" w:styleId="pagecontents">
    <w:name w:val="pagecontents"/>
    <w:basedOn w:val="DefaultParagraphFont"/>
    <w:rsid w:val="00262DDE"/>
  </w:style>
  <w:style w:type="paragraph" w:styleId="CommentSubject">
    <w:name w:val="annotation subject"/>
    <w:basedOn w:val="CommentText"/>
    <w:next w:val="CommentText"/>
    <w:link w:val="CommentSubjectChar"/>
    <w:rsid w:val="008A0946"/>
    <w:rPr>
      <w:b/>
      <w:bCs/>
    </w:rPr>
  </w:style>
  <w:style w:type="character" w:customStyle="1" w:styleId="CommentSubjectChar">
    <w:name w:val="Comment Subject Char"/>
    <w:link w:val="CommentSubject"/>
    <w:rsid w:val="008A09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vreference">
    <w:name w:val="cv reference"/>
    <w:basedOn w:val="Normal"/>
    <w:rsid w:val="00E94887"/>
    <w:pPr>
      <w:keepLines/>
      <w:widowControl w:val="0"/>
      <w:spacing w:before="120"/>
      <w:ind w:left="446" w:hanging="446"/>
    </w:pPr>
    <w:rPr>
      <w:szCs w:val="20"/>
    </w:rPr>
  </w:style>
  <w:style w:type="paragraph" w:customStyle="1" w:styleId="Body">
    <w:name w:val="Body"/>
    <w:rsid w:val="00292318"/>
    <w:rPr>
      <w:rFonts w:ascii="Helvetica" w:eastAsia="ヒラギノ角ゴ Pro W3" w:hAnsi="Helvetica"/>
      <w:color w:val="000000"/>
    </w:rPr>
  </w:style>
  <w:style w:type="character" w:customStyle="1" w:styleId="Heading1Char">
    <w:name w:val="Heading 1 Char"/>
    <w:basedOn w:val="DefaultParagraphFont"/>
    <w:link w:val="Heading1"/>
    <w:rsid w:val="009909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9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nhideWhenUsed/>
    <w:rsid w:val="00990946"/>
    <w:pPr>
      <w:ind w:left="360" w:hanging="360"/>
      <w:contextualSpacing/>
    </w:pPr>
  </w:style>
  <w:style w:type="paragraph" w:styleId="List2">
    <w:name w:val="List 2"/>
    <w:basedOn w:val="Normal"/>
    <w:unhideWhenUsed/>
    <w:rsid w:val="00990946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rsid w:val="00990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FirstIndent2">
    <w:name w:val="Body Text First Indent 2"/>
    <w:basedOn w:val="BodyTextIndent"/>
    <w:link w:val="BodyTextFirstIndent2Char"/>
    <w:unhideWhenUsed/>
    <w:rsid w:val="00990946"/>
    <w:pPr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9909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92449"/>
  </w:style>
  <w:style w:type="paragraph" w:customStyle="1" w:styleId="CVHeader1">
    <w:name w:val="CV Header 1"/>
    <w:basedOn w:val="Normal"/>
    <w:qFormat/>
    <w:rsid w:val="00B36A85"/>
    <w:pPr>
      <w:keepNext/>
      <w:spacing w:before="240"/>
    </w:pPr>
    <w:rPr>
      <w:rFonts w:ascii="Arial" w:eastAsia="Calibri" w:hAnsi="Arial"/>
      <w:b/>
      <w:szCs w:val="22"/>
    </w:rPr>
  </w:style>
  <w:style w:type="paragraph" w:customStyle="1" w:styleId="Style1">
    <w:name w:val="Style1"/>
    <w:basedOn w:val="Normal"/>
    <w:qFormat/>
    <w:rsid w:val="00A72EC4"/>
    <w:pPr>
      <w:tabs>
        <w:tab w:val="left" w:pos="1440"/>
      </w:tabs>
      <w:ind w:left="540"/>
    </w:pPr>
    <w:rPr>
      <w:b/>
      <w:u w:val="single"/>
    </w:rPr>
  </w:style>
  <w:style w:type="paragraph" w:customStyle="1" w:styleId="CVHeader2">
    <w:name w:val="CV Header 2"/>
    <w:basedOn w:val="Normal"/>
    <w:qFormat/>
    <w:rsid w:val="008A3CA3"/>
    <w:pPr>
      <w:spacing w:before="120"/>
      <w:ind w:left="1728" w:hanging="1440"/>
    </w:pPr>
    <w:rPr>
      <w:rFonts w:ascii="Arial" w:hAnsi="Arial"/>
      <w:u w:val="single"/>
    </w:rPr>
  </w:style>
  <w:style w:type="paragraph" w:customStyle="1" w:styleId="cvref">
    <w:name w:val="cv ref"/>
    <w:basedOn w:val="ListParagraph"/>
    <w:link w:val="cvrefChar"/>
    <w:qFormat/>
    <w:rsid w:val="0008331C"/>
    <w:pPr>
      <w:numPr>
        <w:numId w:val="34"/>
      </w:numPr>
      <w:tabs>
        <w:tab w:val="left" w:pos="720"/>
      </w:tabs>
      <w:spacing w:before="240"/>
      <w:contextualSpacing w:val="0"/>
    </w:pPr>
  </w:style>
  <w:style w:type="paragraph" w:customStyle="1" w:styleId="cv">
    <w:name w:val="cv"/>
    <w:basedOn w:val="cvref"/>
    <w:link w:val="cvChar"/>
    <w:qFormat/>
    <w:rsid w:val="00753E97"/>
    <w:pPr>
      <w:ind w:hanging="720"/>
    </w:pPr>
    <w:rPr>
      <w:rFonts w:eastAsia="Calibri"/>
      <w:color w:val="1A1A1A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53E97"/>
    <w:rPr>
      <w:rFonts w:ascii="Times New Roman" w:eastAsia="Times New Roman" w:hAnsi="Times New Roman"/>
    </w:rPr>
  </w:style>
  <w:style w:type="character" w:customStyle="1" w:styleId="cvrefChar">
    <w:name w:val="cv ref Char"/>
    <w:basedOn w:val="ListParagraphChar"/>
    <w:link w:val="cvref"/>
    <w:rsid w:val="00753E97"/>
    <w:rPr>
      <w:rFonts w:ascii="Times New Roman" w:eastAsia="Times New Roman" w:hAnsi="Times New Roman"/>
    </w:rPr>
  </w:style>
  <w:style w:type="character" w:customStyle="1" w:styleId="cvChar">
    <w:name w:val="cv Char"/>
    <w:basedOn w:val="cvrefChar"/>
    <w:link w:val="cv"/>
    <w:rsid w:val="00753E97"/>
    <w:rPr>
      <w:rFonts w:ascii="Times New Roman" w:eastAsia="Times New Roman" w:hAnsi="Times New Roman"/>
      <w:color w:val="1A1A1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E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A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addbeh.2014.12.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81159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addbeh.2014.12.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addbeh.2014.12.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7C97-C1CE-4DE2-BB02-A394023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10262</Words>
  <Characters>57470</Characters>
  <Application>Microsoft Office Word</Application>
  <DocSecurity>0</DocSecurity>
  <Lines>3380</Lines>
  <Paragraphs>2605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65127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http://dx.doi.org/10.1016/j.addbeh.2014.12.016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Ginley, Meredith Kathleen</cp:lastModifiedBy>
  <cp:revision>14</cp:revision>
  <cp:lastPrinted>2021-01-29T15:33:00Z</cp:lastPrinted>
  <dcterms:created xsi:type="dcterms:W3CDTF">2023-09-12T13:07:00Z</dcterms:created>
  <dcterms:modified xsi:type="dcterms:W3CDTF">2024-02-06T17:18:00Z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ef964cb3a9cbe2f0050eceb53f780f1467f1eb8c786069dad72c46f2a5084c6f</vt:lpwstr>
  </property>
</Properties>
</file>